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04A" w:rsidRPr="00B85CD9" w:rsidRDefault="00A4304A" w:rsidP="00A4304A">
      <w:pPr>
        <w:jc w:val="both"/>
        <w:rPr>
          <w:rFonts w:ascii="Arial" w:hAnsi="Arial" w:cs="Arial"/>
        </w:rPr>
      </w:pPr>
    </w:p>
    <w:p w:rsidR="00A4304A" w:rsidRDefault="00A4304A" w:rsidP="00A4304A">
      <w:pPr>
        <w:pStyle w:val="Prrafodelista"/>
        <w:jc w:val="both"/>
        <w:rPr>
          <w:rFonts w:ascii="Arial" w:hAnsi="Arial" w:cs="Arial"/>
        </w:rPr>
      </w:pPr>
    </w:p>
    <w:p w:rsidR="00A4304A" w:rsidRDefault="00A4304A" w:rsidP="00A4304A">
      <w:pPr>
        <w:pStyle w:val="Prrafodelista"/>
        <w:jc w:val="both"/>
        <w:rPr>
          <w:rFonts w:ascii="Arial" w:hAnsi="Arial" w:cs="Arial"/>
        </w:rPr>
      </w:pPr>
    </w:p>
    <w:p w:rsidR="00A4304A" w:rsidRPr="000E56D5" w:rsidRDefault="00A4304A" w:rsidP="00A4304A">
      <w:pPr>
        <w:jc w:val="both"/>
        <w:rPr>
          <w:rFonts w:ascii="Arial" w:hAnsi="Arial" w:cs="Arial"/>
          <w:color w:val="000000" w:themeColor="text1"/>
        </w:rPr>
      </w:pPr>
    </w:p>
    <w:p w:rsidR="00A4304A" w:rsidRPr="000E56D5" w:rsidRDefault="00A4304A" w:rsidP="00A4304A">
      <w:pPr>
        <w:jc w:val="both"/>
        <w:rPr>
          <w:rFonts w:ascii="Arial" w:hAnsi="Arial" w:cs="Arial"/>
          <w:color w:val="000000" w:themeColor="text1"/>
        </w:rPr>
      </w:pPr>
    </w:p>
    <w:p w:rsidR="00A4304A" w:rsidRPr="000E56D5" w:rsidRDefault="00A4304A" w:rsidP="00A4304A">
      <w:pPr>
        <w:jc w:val="both"/>
        <w:rPr>
          <w:rFonts w:ascii="Arial" w:hAnsi="Arial" w:cs="Arial"/>
          <w:color w:val="000000" w:themeColor="text1"/>
        </w:rPr>
      </w:pPr>
    </w:p>
    <w:p w:rsidR="00A4304A" w:rsidRPr="000E56D5" w:rsidRDefault="00A4304A" w:rsidP="00A4304A">
      <w:pPr>
        <w:spacing w:line="240" w:lineRule="auto"/>
        <w:jc w:val="both"/>
        <w:rPr>
          <w:rFonts w:ascii="Arial" w:hAnsi="Arial" w:cs="Arial"/>
          <w:color w:val="000000" w:themeColor="text1"/>
        </w:rPr>
      </w:pPr>
    </w:p>
    <w:p w:rsidR="00A4304A" w:rsidRPr="000E56D5" w:rsidRDefault="00A4304A" w:rsidP="00A4304A">
      <w:pPr>
        <w:spacing w:line="240" w:lineRule="auto"/>
        <w:jc w:val="center"/>
        <w:rPr>
          <w:rFonts w:ascii="Arial" w:hAnsi="Arial" w:cs="Arial"/>
          <w:b/>
          <w:color w:val="000000" w:themeColor="text1"/>
        </w:rPr>
      </w:pPr>
    </w:p>
    <w:p w:rsidR="00A4304A" w:rsidRPr="000E56D5" w:rsidRDefault="00A4304A" w:rsidP="00A4304A">
      <w:pPr>
        <w:spacing w:line="240" w:lineRule="auto"/>
        <w:jc w:val="center"/>
        <w:rPr>
          <w:rFonts w:ascii="Arial" w:hAnsi="Arial" w:cs="Arial"/>
          <w:b/>
          <w:color w:val="000000" w:themeColor="text1"/>
        </w:rPr>
      </w:pPr>
      <w:r w:rsidRPr="000E56D5">
        <w:rPr>
          <w:rFonts w:ascii="Arial" w:hAnsi="Arial" w:cs="Arial"/>
          <w:b/>
          <w:color w:val="000000" w:themeColor="text1"/>
        </w:rPr>
        <w:t xml:space="preserve">PLAN DE </w:t>
      </w:r>
      <w:r w:rsidR="00476FF2" w:rsidRPr="000E56D5">
        <w:rPr>
          <w:rFonts w:ascii="Arial" w:hAnsi="Arial" w:cs="Arial"/>
          <w:b/>
          <w:color w:val="000000" w:themeColor="text1"/>
        </w:rPr>
        <w:t>VACANTES</w:t>
      </w:r>
    </w:p>
    <w:p w:rsidR="00A4304A" w:rsidRPr="000E56D5" w:rsidRDefault="00A4304A" w:rsidP="00A4304A">
      <w:pPr>
        <w:spacing w:line="240" w:lineRule="auto"/>
        <w:jc w:val="center"/>
        <w:rPr>
          <w:rFonts w:ascii="Arial" w:hAnsi="Arial" w:cs="Arial"/>
          <w:b/>
          <w:color w:val="000000" w:themeColor="text1"/>
        </w:rPr>
      </w:pPr>
    </w:p>
    <w:p w:rsidR="00A4304A" w:rsidRPr="000E56D5" w:rsidRDefault="00A4304A" w:rsidP="00A4304A">
      <w:pPr>
        <w:jc w:val="center"/>
        <w:rPr>
          <w:rFonts w:ascii="Arial" w:hAnsi="Arial" w:cs="Arial"/>
          <w:b/>
          <w:color w:val="000000" w:themeColor="text1"/>
        </w:rPr>
      </w:pPr>
    </w:p>
    <w:p w:rsidR="00A4304A" w:rsidRPr="000E56D5" w:rsidRDefault="00A4304A" w:rsidP="00A4304A">
      <w:pPr>
        <w:jc w:val="center"/>
        <w:rPr>
          <w:rFonts w:ascii="Arial" w:hAnsi="Arial" w:cs="Arial"/>
          <w:b/>
          <w:color w:val="000000" w:themeColor="text1"/>
        </w:rPr>
      </w:pPr>
    </w:p>
    <w:p w:rsidR="00A4304A" w:rsidRPr="000E56D5" w:rsidRDefault="00A4304A" w:rsidP="00A4304A">
      <w:pPr>
        <w:jc w:val="center"/>
        <w:rPr>
          <w:rFonts w:ascii="Arial" w:hAnsi="Arial" w:cs="Arial"/>
          <w:b/>
          <w:color w:val="000000" w:themeColor="text1"/>
        </w:rPr>
      </w:pPr>
    </w:p>
    <w:p w:rsidR="00A4304A" w:rsidRPr="000E56D5" w:rsidRDefault="00A4304A" w:rsidP="00A4304A">
      <w:pPr>
        <w:jc w:val="center"/>
        <w:rPr>
          <w:rFonts w:ascii="Arial" w:hAnsi="Arial" w:cs="Arial"/>
          <w:b/>
          <w:color w:val="000000" w:themeColor="text1"/>
        </w:rPr>
      </w:pPr>
    </w:p>
    <w:p w:rsidR="00A4304A" w:rsidRPr="000E56D5" w:rsidRDefault="00A4304A" w:rsidP="00A4304A">
      <w:pPr>
        <w:jc w:val="center"/>
        <w:rPr>
          <w:rFonts w:ascii="Arial" w:hAnsi="Arial" w:cs="Arial"/>
          <w:b/>
          <w:color w:val="000000" w:themeColor="text1"/>
        </w:rPr>
      </w:pPr>
    </w:p>
    <w:p w:rsidR="00A4304A" w:rsidRPr="000E56D5" w:rsidRDefault="00A4304A" w:rsidP="00A4304A">
      <w:pPr>
        <w:jc w:val="center"/>
        <w:rPr>
          <w:rFonts w:ascii="Arial" w:hAnsi="Arial" w:cs="Arial"/>
          <w:b/>
          <w:color w:val="000000" w:themeColor="text1"/>
        </w:rPr>
      </w:pPr>
    </w:p>
    <w:p w:rsidR="00A4304A" w:rsidRPr="000E56D5" w:rsidRDefault="00A4304A" w:rsidP="00A4304A">
      <w:pPr>
        <w:jc w:val="center"/>
        <w:rPr>
          <w:rFonts w:ascii="Arial" w:hAnsi="Arial" w:cs="Arial"/>
          <w:b/>
          <w:color w:val="000000" w:themeColor="text1"/>
        </w:rPr>
      </w:pPr>
      <w:r w:rsidRPr="000E56D5">
        <w:rPr>
          <w:rFonts w:ascii="Arial" w:hAnsi="Arial" w:cs="Arial"/>
          <w:b/>
          <w:color w:val="000000" w:themeColor="text1"/>
        </w:rPr>
        <w:t>BOMBEROS DE BUCARAMANGA</w:t>
      </w:r>
    </w:p>
    <w:p w:rsidR="00A4304A" w:rsidRPr="000E56D5" w:rsidRDefault="00A4304A" w:rsidP="00A4304A">
      <w:pPr>
        <w:jc w:val="center"/>
        <w:rPr>
          <w:rFonts w:ascii="Arial" w:hAnsi="Arial" w:cs="Arial"/>
          <w:b/>
          <w:color w:val="000000" w:themeColor="text1"/>
        </w:rPr>
      </w:pPr>
    </w:p>
    <w:p w:rsidR="00A4304A" w:rsidRPr="000E56D5" w:rsidRDefault="00A4304A" w:rsidP="00A4304A">
      <w:pPr>
        <w:jc w:val="center"/>
        <w:rPr>
          <w:rFonts w:ascii="Arial" w:hAnsi="Arial" w:cs="Arial"/>
          <w:b/>
          <w:color w:val="000000" w:themeColor="text1"/>
        </w:rPr>
      </w:pPr>
    </w:p>
    <w:p w:rsidR="00A4304A" w:rsidRPr="000E56D5" w:rsidRDefault="00A4304A" w:rsidP="001B3EA4">
      <w:pPr>
        <w:rPr>
          <w:rFonts w:ascii="Arial" w:hAnsi="Arial" w:cs="Arial"/>
          <w:b/>
          <w:color w:val="000000" w:themeColor="text1"/>
        </w:rPr>
      </w:pPr>
    </w:p>
    <w:p w:rsidR="00A4304A" w:rsidRPr="000E56D5" w:rsidRDefault="00A4304A" w:rsidP="00A4304A">
      <w:pPr>
        <w:rPr>
          <w:rFonts w:ascii="Arial" w:hAnsi="Arial" w:cs="Arial"/>
          <w:b/>
          <w:color w:val="000000" w:themeColor="text1"/>
        </w:rPr>
      </w:pPr>
    </w:p>
    <w:p w:rsidR="00A4304A" w:rsidRPr="000E56D5" w:rsidRDefault="00A4304A" w:rsidP="00A4304A">
      <w:pPr>
        <w:jc w:val="center"/>
        <w:rPr>
          <w:rFonts w:ascii="Arial" w:hAnsi="Arial" w:cs="Arial"/>
          <w:b/>
          <w:color w:val="000000" w:themeColor="text1"/>
        </w:rPr>
      </w:pPr>
      <w:r w:rsidRPr="000E56D5">
        <w:rPr>
          <w:rFonts w:ascii="Arial" w:hAnsi="Arial" w:cs="Arial"/>
          <w:b/>
          <w:color w:val="000000" w:themeColor="text1"/>
        </w:rPr>
        <w:t>DIRECCIÓN ADMINISTRATIVA Y FINANCIERA</w:t>
      </w:r>
    </w:p>
    <w:p w:rsidR="00841A5A" w:rsidRPr="000E56D5" w:rsidRDefault="00476FF2" w:rsidP="00841A5A">
      <w:pPr>
        <w:jc w:val="center"/>
        <w:rPr>
          <w:rFonts w:ascii="Arial" w:hAnsi="Arial" w:cs="Arial"/>
          <w:b/>
          <w:color w:val="000000" w:themeColor="text1"/>
        </w:rPr>
      </w:pPr>
      <w:r w:rsidRPr="000E56D5">
        <w:rPr>
          <w:rFonts w:ascii="Arial" w:hAnsi="Arial" w:cs="Arial"/>
          <w:b/>
          <w:color w:val="000000" w:themeColor="text1"/>
        </w:rPr>
        <w:t>202</w:t>
      </w:r>
      <w:r w:rsidR="00637848">
        <w:rPr>
          <w:rFonts w:ascii="Arial" w:hAnsi="Arial" w:cs="Arial"/>
          <w:b/>
          <w:color w:val="000000" w:themeColor="text1"/>
        </w:rPr>
        <w:t>1</w:t>
      </w:r>
    </w:p>
    <w:p w:rsidR="001B3EA4" w:rsidRPr="00274BB3" w:rsidRDefault="001B3EA4" w:rsidP="00841A5A">
      <w:pPr>
        <w:jc w:val="center"/>
        <w:rPr>
          <w:rFonts w:ascii="Arial" w:hAnsi="Arial" w:cs="Arial"/>
          <w:b/>
          <w:color w:val="1F3864" w:themeColor="accent1" w:themeShade="80"/>
        </w:rPr>
      </w:pPr>
    </w:p>
    <w:p w:rsidR="001B3EA4" w:rsidRPr="00274BB3" w:rsidRDefault="001B3EA4" w:rsidP="00841A5A">
      <w:pPr>
        <w:jc w:val="center"/>
        <w:rPr>
          <w:rFonts w:ascii="Arial" w:hAnsi="Arial" w:cs="Arial"/>
          <w:b/>
          <w:color w:val="1F3864" w:themeColor="accent1" w:themeShade="80"/>
        </w:rPr>
      </w:pPr>
    </w:p>
    <w:p w:rsidR="00DF695C" w:rsidRPr="00274BB3" w:rsidRDefault="00DF695C" w:rsidP="00841A5A">
      <w:pPr>
        <w:jc w:val="center"/>
        <w:rPr>
          <w:rFonts w:ascii="Arial" w:hAnsi="Arial" w:cs="Arial"/>
          <w:b/>
          <w:color w:val="1F3864" w:themeColor="accent1" w:themeShade="80"/>
        </w:rPr>
      </w:pPr>
    </w:p>
    <w:p w:rsidR="00DF695C" w:rsidRPr="00274BB3" w:rsidRDefault="00DF695C" w:rsidP="00841A5A">
      <w:pPr>
        <w:jc w:val="center"/>
        <w:rPr>
          <w:rFonts w:ascii="Arial" w:hAnsi="Arial" w:cs="Arial"/>
          <w:b/>
          <w:color w:val="1F3864" w:themeColor="accent1" w:themeShade="80"/>
        </w:rPr>
      </w:pPr>
    </w:p>
    <w:p w:rsidR="00DF695C" w:rsidRDefault="00DF695C" w:rsidP="00841A5A">
      <w:pPr>
        <w:jc w:val="center"/>
        <w:rPr>
          <w:rFonts w:ascii="Arial" w:hAnsi="Arial" w:cs="Arial"/>
          <w:b/>
          <w:color w:val="1F3864" w:themeColor="accent1" w:themeShade="80"/>
        </w:rPr>
      </w:pPr>
    </w:p>
    <w:p w:rsidR="005A34B0" w:rsidRDefault="005A34B0" w:rsidP="00841A5A">
      <w:pPr>
        <w:jc w:val="center"/>
        <w:rPr>
          <w:rFonts w:ascii="Arial" w:hAnsi="Arial" w:cs="Arial"/>
          <w:b/>
          <w:color w:val="1F3864" w:themeColor="accent1" w:themeShade="80"/>
        </w:rPr>
      </w:pPr>
    </w:p>
    <w:p w:rsidR="005A34B0" w:rsidRDefault="005A34B0" w:rsidP="00841A5A">
      <w:pPr>
        <w:jc w:val="center"/>
        <w:rPr>
          <w:rFonts w:ascii="Arial" w:hAnsi="Arial" w:cs="Arial"/>
          <w:b/>
          <w:color w:val="1F3864" w:themeColor="accent1" w:themeShade="80"/>
        </w:rPr>
      </w:pPr>
    </w:p>
    <w:p w:rsidR="00476FF2" w:rsidRDefault="00476FF2" w:rsidP="00841A5A">
      <w:pPr>
        <w:jc w:val="center"/>
        <w:rPr>
          <w:rFonts w:ascii="Arial" w:hAnsi="Arial" w:cs="Arial"/>
          <w:b/>
          <w:color w:val="1F3864" w:themeColor="accent1" w:themeShade="80"/>
        </w:rPr>
      </w:pPr>
    </w:p>
    <w:p w:rsidR="00476FF2" w:rsidRDefault="00476FF2" w:rsidP="00841A5A">
      <w:pPr>
        <w:jc w:val="center"/>
        <w:rPr>
          <w:rFonts w:ascii="Arial" w:hAnsi="Arial" w:cs="Arial"/>
          <w:b/>
          <w:color w:val="1F3864" w:themeColor="accent1" w:themeShade="80"/>
        </w:rPr>
      </w:pPr>
    </w:p>
    <w:p w:rsidR="00476FF2" w:rsidRDefault="00476FF2" w:rsidP="00841A5A">
      <w:pPr>
        <w:jc w:val="center"/>
        <w:rPr>
          <w:rFonts w:ascii="Arial" w:hAnsi="Arial" w:cs="Arial"/>
          <w:b/>
          <w:color w:val="1F3864" w:themeColor="accent1" w:themeShade="80"/>
        </w:rPr>
      </w:pPr>
    </w:p>
    <w:p w:rsidR="00476FF2" w:rsidRDefault="00476FF2" w:rsidP="00841A5A">
      <w:pPr>
        <w:jc w:val="center"/>
        <w:rPr>
          <w:rFonts w:ascii="Arial" w:hAnsi="Arial" w:cs="Arial"/>
          <w:b/>
          <w:color w:val="1F3864" w:themeColor="accent1" w:themeShade="80"/>
        </w:rPr>
      </w:pPr>
    </w:p>
    <w:p w:rsidR="00476FF2" w:rsidRDefault="00476FF2" w:rsidP="00841A5A">
      <w:pPr>
        <w:jc w:val="center"/>
        <w:rPr>
          <w:rFonts w:ascii="Arial" w:hAnsi="Arial" w:cs="Arial"/>
          <w:b/>
          <w:color w:val="1F3864" w:themeColor="accent1" w:themeShade="80"/>
        </w:rPr>
      </w:pPr>
    </w:p>
    <w:p w:rsidR="00476FF2" w:rsidRDefault="00476FF2" w:rsidP="00841A5A">
      <w:pPr>
        <w:jc w:val="center"/>
        <w:rPr>
          <w:rFonts w:ascii="Arial" w:hAnsi="Arial" w:cs="Arial"/>
          <w:b/>
          <w:color w:val="1F3864" w:themeColor="accent1" w:themeShade="80"/>
        </w:rPr>
      </w:pPr>
    </w:p>
    <w:p w:rsidR="00476FF2" w:rsidRDefault="00476FF2" w:rsidP="00841A5A">
      <w:pPr>
        <w:jc w:val="center"/>
        <w:rPr>
          <w:rFonts w:ascii="Arial" w:hAnsi="Arial" w:cs="Arial"/>
          <w:b/>
          <w:color w:val="1F3864" w:themeColor="accent1" w:themeShade="80"/>
        </w:rPr>
      </w:pPr>
    </w:p>
    <w:p w:rsidR="00476FF2" w:rsidRDefault="00476FF2" w:rsidP="00841A5A">
      <w:pPr>
        <w:jc w:val="center"/>
        <w:rPr>
          <w:rFonts w:ascii="Arial" w:hAnsi="Arial" w:cs="Arial"/>
          <w:b/>
          <w:color w:val="1F3864" w:themeColor="accent1" w:themeShade="80"/>
        </w:rPr>
      </w:pPr>
    </w:p>
    <w:p w:rsidR="00E74C50" w:rsidRPr="000E56D5" w:rsidRDefault="0026408B" w:rsidP="0026408B">
      <w:pPr>
        <w:jc w:val="center"/>
        <w:rPr>
          <w:rFonts w:ascii="Arial" w:hAnsi="Arial" w:cs="Arial"/>
          <w:b/>
          <w:color w:val="000000" w:themeColor="text1"/>
        </w:rPr>
      </w:pPr>
      <w:r w:rsidRPr="000E56D5">
        <w:rPr>
          <w:rFonts w:ascii="Arial" w:hAnsi="Arial" w:cs="Arial"/>
          <w:b/>
          <w:color w:val="000000" w:themeColor="text1"/>
        </w:rPr>
        <w:lastRenderedPageBreak/>
        <w:t>INTRODUCCIÓN</w:t>
      </w:r>
    </w:p>
    <w:p w:rsidR="00476FF2" w:rsidRPr="000E56D5" w:rsidRDefault="00476FF2" w:rsidP="00476FF2">
      <w:pPr>
        <w:jc w:val="both"/>
        <w:rPr>
          <w:rFonts w:ascii="Arial" w:hAnsi="Arial" w:cs="Arial"/>
          <w:color w:val="000000" w:themeColor="text1"/>
        </w:rPr>
      </w:pPr>
      <w:r w:rsidRPr="000E56D5">
        <w:rPr>
          <w:rFonts w:ascii="Arial" w:hAnsi="Arial" w:cs="Arial"/>
          <w:color w:val="000000" w:themeColor="text1"/>
        </w:rPr>
        <w:t>La planeación de talento humano proyecta y define las necesidades de personal articuladas con los objetivos institucionales, por lo tanto, es importante conocer las características principales del personal que labora en la institución y el comportamiento de las variables que inciden en la gestión de su recurso humano.</w:t>
      </w:r>
    </w:p>
    <w:p w:rsidR="00476FF2" w:rsidRPr="000E56D5" w:rsidRDefault="00476FF2" w:rsidP="00476FF2">
      <w:pPr>
        <w:jc w:val="both"/>
        <w:rPr>
          <w:rFonts w:ascii="Arial" w:hAnsi="Arial" w:cs="Arial"/>
          <w:color w:val="000000" w:themeColor="text1"/>
        </w:rPr>
      </w:pPr>
      <w:r w:rsidRPr="000E56D5">
        <w:rPr>
          <w:rFonts w:ascii="Arial" w:hAnsi="Arial" w:cs="Arial"/>
          <w:color w:val="000000" w:themeColor="text1"/>
        </w:rPr>
        <w:t xml:space="preserve">Con el propósito de ser utilizados para la planeación del recurso humano y la formulación de políticas, la Ley 909 de 2004, artículos 14 y 15, establece como funciones del Departamento Administrativo de la Función Pública y de las Unidades de Personal, la elaboración del Plan anual de Vacantes. </w:t>
      </w:r>
    </w:p>
    <w:p w:rsidR="00F205F1" w:rsidRPr="000E56D5" w:rsidRDefault="00476FF2" w:rsidP="00476FF2">
      <w:pPr>
        <w:jc w:val="both"/>
        <w:rPr>
          <w:rFonts w:ascii="Arial" w:hAnsi="Arial" w:cs="Arial"/>
          <w:b/>
          <w:color w:val="000000" w:themeColor="text1"/>
        </w:rPr>
      </w:pPr>
      <w:r w:rsidRPr="000E56D5">
        <w:rPr>
          <w:rFonts w:ascii="Arial" w:hAnsi="Arial" w:cs="Arial"/>
          <w:color w:val="000000" w:themeColor="text1"/>
        </w:rPr>
        <w:t>Bomberos de Bucaramanga en aras de seguir el enfoque que la ley dicta, toma el Plan Anual de Vacantes como un instrumento de gestión que hace parte del Plan de Previsión de Recursos Humanos y del Plan Estratégico de Gestión del Talento Humano. Dichos Planes favorecerán la racionalidad de los procesos de selección que deberá adelantar la Comisión Nacional del Servicio Civil para la provisión de las vacantes en cargos de carrera administrativa, además de brindar la oportunidad de identificar la oferta de empleo, necesidades de personal, la forma de cubrir las necesidades presentes y futuras, estimar costos y en general mejorar la gestión del talento humano.</w:t>
      </w:r>
    </w:p>
    <w:p w:rsidR="00F205F1" w:rsidRPr="000E56D5" w:rsidRDefault="00F205F1" w:rsidP="00F205F1">
      <w:pPr>
        <w:pStyle w:val="Prrafodelista"/>
        <w:rPr>
          <w:rFonts w:ascii="Arial" w:hAnsi="Arial" w:cs="Arial"/>
          <w:b/>
          <w:color w:val="000000" w:themeColor="text1"/>
        </w:rPr>
      </w:pPr>
    </w:p>
    <w:p w:rsidR="00F205F1" w:rsidRPr="000E56D5" w:rsidRDefault="00F205F1" w:rsidP="00F205F1">
      <w:pPr>
        <w:pStyle w:val="Prrafodelista"/>
        <w:rPr>
          <w:rFonts w:ascii="Arial" w:hAnsi="Arial" w:cs="Arial"/>
          <w:b/>
          <w:color w:val="000000" w:themeColor="text1"/>
        </w:rPr>
      </w:pPr>
    </w:p>
    <w:p w:rsidR="006C07BC" w:rsidRPr="000E56D5" w:rsidRDefault="006C07BC" w:rsidP="00F205F1">
      <w:pPr>
        <w:pStyle w:val="Prrafodelista"/>
        <w:rPr>
          <w:rFonts w:ascii="Arial" w:hAnsi="Arial" w:cs="Arial"/>
          <w:b/>
          <w:color w:val="000000" w:themeColor="text1"/>
        </w:rPr>
      </w:pPr>
    </w:p>
    <w:p w:rsidR="006C07BC" w:rsidRPr="000E56D5" w:rsidRDefault="006C07BC" w:rsidP="00F205F1">
      <w:pPr>
        <w:pStyle w:val="Prrafodelista"/>
        <w:rPr>
          <w:rFonts w:ascii="Arial" w:hAnsi="Arial" w:cs="Arial"/>
          <w:b/>
          <w:color w:val="000000" w:themeColor="text1"/>
        </w:rPr>
      </w:pPr>
    </w:p>
    <w:p w:rsidR="006C07BC" w:rsidRPr="000E56D5" w:rsidRDefault="006C07BC" w:rsidP="00F205F1">
      <w:pPr>
        <w:pStyle w:val="Prrafodelista"/>
        <w:rPr>
          <w:rFonts w:ascii="Arial" w:hAnsi="Arial" w:cs="Arial"/>
          <w:b/>
          <w:color w:val="000000" w:themeColor="text1"/>
        </w:rPr>
      </w:pPr>
    </w:p>
    <w:p w:rsidR="006C07BC" w:rsidRPr="000E56D5" w:rsidRDefault="006C07BC" w:rsidP="00F205F1">
      <w:pPr>
        <w:pStyle w:val="Prrafodelista"/>
        <w:rPr>
          <w:rFonts w:ascii="Arial" w:hAnsi="Arial" w:cs="Arial"/>
          <w:b/>
          <w:color w:val="000000" w:themeColor="text1"/>
        </w:rPr>
      </w:pPr>
    </w:p>
    <w:p w:rsidR="006C07BC" w:rsidRPr="000E56D5" w:rsidRDefault="006C07BC" w:rsidP="00F205F1">
      <w:pPr>
        <w:pStyle w:val="Prrafodelista"/>
        <w:rPr>
          <w:rFonts w:ascii="Arial" w:hAnsi="Arial" w:cs="Arial"/>
          <w:b/>
          <w:color w:val="000000" w:themeColor="text1"/>
        </w:rPr>
      </w:pPr>
    </w:p>
    <w:p w:rsidR="006C07BC" w:rsidRPr="000E56D5" w:rsidRDefault="006C07BC" w:rsidP="00F205F1">
      <w:pPr>
        <w:pStyle w:val="Prrafodelista"/>
        <w:rPr>
          <w:rFonts w:ascii="Arial" w:hAnsi="Arial" w:cs="Arial"/>
          <w:b/>
          <w:color w:val="000000" w:themeColor="text1"/>
        </w:rPr>
      </w:pPr>
    </w:p>
    <w:p w:rsidR="006C07BC" w:rsidRPr="000E56D5" w:rsidRDefault="006C07BC" w:rsidP="00F205F1">
      <w:pPr>
        <w:pStyle w:val="Prrafodelista"/>
        <w:rPr>
          <w:rFonts w:ascii="Arial" w:hAnsi="Arial" w:cs="Arial"/>
          <w:b/>
          <w:color w:val="000000" w:themeColor="text1"/>
        </w:rPr>
      </w:pPr>
    </w:p>
    <w:p w:rsidR="006C07BC" w:rsidRPr="000E56D5" w:rsidRDefault="006C07BC" w:rsidP="00F205F1">
      <w:pPr>
        <w:pStyle w:val="Prrafodelista"/>
        <w:rPr>
          <w:rFonts w:ascii="Arial" w:hAnsi="Arial" w:cs="Arial"/>
          <w:b/>
          <w:color w:val="000000" w:themeColor="text1"/>
        </w:rPr>
      </w:pPr>
    </w:p>
    <w:p w:rsidR="006C07BC" w:rsidRPr="000E56D5" w:rsidRDefault="006C07BC" w:rsidP="00F205F1">
      <w:pPr>
        <w:pStyle w:val="Prrafodelista"/>
        <w:rPr>
          <w:rFonts w:ascii="Arial" w:hAnsi="Arial" w:cs="Arial"/>
          <w:b/>
          <w:color w:val="000000" w:themeColor="text1"/>
        </w:rPr>
      </w:pPr>
    </w:p>
    <w:p w:rsidR="006C07BC" w:rsidRPr="000E56D5" w:rsidRDefault="006C07BC" w:rsidP="00F205F1">
      <w:pPr>
        <w:pStyle w:val="Prrafodelista"/>
        <w:rPr>
          <w:rFonts w:ascii="Arial" w:hAnsi="Arial" w:cs="Arial"/>
          <w:b/>
          <w:color w:val="000000" w:themeColor="text1"/>
        </w:rPr>
      </w:pPr>
    </w:p>
    <w:p w:rsidR="006C07BC" w:rsidRPr="000E56D5" w:rsidRDefault="006C07BC" w:rsidP="00F205F1">
      <w:pPr>
        <w:pStyle w:val="Prrafodelista"/>
        <w:rPr>
          <w:rFonts w:ascii="Arial" w:hAnsi="Arial" w:cs="Arial"/>
          <w:b/>
          <w:color w:val="000000" w:themeColor="text1"/>
        </w:rPr>
      </w:pPr>
    </w:p>
    <w:p w:rsidR="006C07BC" w:rsidRPr="000E56D5" w:rsidRDefault="006C07BC" w:rsidP="00F205F1">
      <w:pPr>
        <w:pStyle w:val="Prrafodelista"/>
        <w:rPr>
          <w:rFonts w:ascii="Arial" w:hAnsi="Arial" w:cs="Arial"/>
          <w:b/>
          <w:color w:val="000000" w:themeColor="text1"/>
        </w:rPr>
      </w:pPr>
    </w:p>
    <w:p w:rsidR="006C07BC" w:rsidRPr="000E56D5" w:rsidRDefault="006C07BC" w:rsidP="00F205F1">
      <w:pPr>
        <w:pStyle w:val="Prrafodelista"/>
        <w:rPr>
          <w:rFonts w:ascii="Arial" w:hAnsi="Arial" w:cs="Arial"/>
          <w:b/>
          <w:color w:val="000000" w:themeColor="text1"/>
        </w:rPr>
      </w:pPr>
    </w:p>
    <w:p w:rsidR="005A34B0" w:rsidRPr="000E56D5" w:rsidRDefault="005A34B0" w:rsidP="00F205F1">
      <w:pPr>
        <w:pStyle w:val="Prrafodelista"/>
        <w:rPr>
          <w:rFonts w:ascii="Arial" w:hAnsi="Arial" w:cs="Arial"/>
          <w:b/>
          <w:color w:val="000000" w:themeColor="text1"/>
        </w:rPr>
      </w:pPr>
    </w:p>
    <w:p w:rsidR="005A34B0" w:rsidRPr="000E56D5" w:rsidRDefault="005A34B0" w:rsidP="00F205F1">
      <w:pPr>
        <w:pStyle w:val="Prrafodelista"/>
        <w:rPr>
          <w:rFonts w:ascii="Arial" w:hAnsi="Arial" w:cs="Arial"/>
          <w:b/>
          <w:color w:val="000000" w:themeColor="text1"/>
        </w:rPr>
      </w:pPr>
    </w:p>
    <w:p w:rsidR="005A34B0" w:rsidRPr="000E56D5" w:rsidRDefault="005A34B0" w:rsidP="00F205F1">
      <w:pPr>
        <w:pStyle w:val="Prrafodelista"/>
        <w:rPr>
          <w:rFonts w:ascii="Arial" w:hAnsi="Arial" w:cs="Arial"/>
          <w:b/>
          <w:color w:val="000000" w:themeColor="text1"/>
        </w:rPr>
      </w:pPr>
    </w:p>
    <w:p w:rsidR="005A34B0" w:rsidRPr="000E56D5" w:rsidRDefault="005A34B0" w:rsidP="005A34B0">
      <w:pPr>
        <w:pStyle w:val="Prrafodelista"/>
        <w:jc w:val="center"/>
        <w:rPr>
          <w:rFonts w:ascii="Arial" w:hAnsi="Arial" w:cs="Arial"/>
          <w:b/>
          <w:color w:val="000000" w:themeColor="text1"/>
        </w:rPr>
      </w:pPr>
    </w:p>
    <w:p w:rsidR="0090423C" w:rsidRPr="000E56D5" w:rsidRDefault="0090423C" w:rsidP="005A34B0">
      <w:pPr>
        <w:pStyle w:val="Prrafodelista"/>
        <w:jc w:val="center"/>
        <w:rPr>
          <w:rFonts w:ascii="Arial" w:hAnsi="Arial" w:cs="Arial"/>
          <w:b/>
          <w:color w:val="000000" w:themeColor="text1"/>
        </w:rPr>
      </w:pPr>
    </w:p>
    <w:p w:rsidR="0090423C" w:rsidRPr="000E56D5" w:rsidRDefault="0090423C" w:rsidP="005A34B0">
      <w:pPr>
        <w:pStyle w:val="Prrafodelista"/>
        <w:jc w:val="center"/>
        <w:rPr>
          <w:rFonts w:ascii="Arial" w:hAnsi="Arial" w:cs="Arial"/>
          <w:b/>
          <w:color w:val="000000" w:themeColor="text1"/>
        </w:rPr>
      </w:pPr>
    </w:p>
    <w:p w:rsidR="0090423C" w:rsidRPr="000E56D5" w:rsidRDefault="0090423C" w:rsidP="005A34B0">
      <w:pPr>
        <w:pStyle w:val="Prrafodelista"/>
        <w:jc w:val="center"/>
        <w:rPr>
          <w:rFonts w:ascii="Arial" w:hAnsi="Arial" w:cs="Arial"/>
          <w:b/>
          <w:color w:val="000000" w:themeColor="text1"/>
        </w:rPr>
      </w:pPr>
    </w:p>
    <w:p w:rsidR="0090423C" w:rsidRPr="000E56D5" w:rsidRDefault="0090423C" w:rsidP="005A34B0">
      <w:pPr>
        <w:pStyle w:val="Prrafodelista"/>
        <w:jc w:val="center"/>
        <w:rPr>
          <w:rFonts w:ascii="Arial" w:hAnsi="Arial" w:cs="Arial"/>
          <w:b/>
          <w:color w:val="000000" w:themeColor="text1"/>
        </w:rPr>
      </w:pPr>
    </w:p>
    <w:p w:rsidR="0090423C" w:rsidRPr="000E56D5" w:rsidRDefault="0090423C" w:rsidP="005A34B0">
      <w:pPr>
        <w:pStyle w:val="Prrafodelista"/>
        <w:jc w:val="center"/>
        <w:rPr>
          <w:rFonts w:ascii="Arial" w:hAnsi="Arial" w:cs="Arial"/>
          <w:b/>
          <w:color w:val="000000" w:themeColor="text1"/>
        </w:rPr>
      </w:pPr>
    </w:p>
    <w:p w:rsidR="0090423C" w:rsidRPr="000E56D5" w:rsidRDefault="0090423C" w:rsidP="005A34B0">
      <w:pPr>
        <w:pStyle w:val="Prrafodelista"/>
        <w:jc w:val="center"/>
        <w:rPr>
          <w:rFonts w:ascii="Arial" w:hAnsi="Arial" w:cs="Arial"/>
          <w:b/>
          <w:color w:val="000000" w:themeColor="text1"/>
        </w:rPr>
      </w:pPr>
    </w:p>
    <w:p w:rsidR="0090423C" w:rsidRPr="000E56D5" w:rsidRDefault="0090423C" w:rsidP="005A34B0">
      <w:pPr>
        <w:pStyle w:val="Prrafodelista"/>
        <w:jc w:val="center"/>
        <w:rPr>
          <w:rFonts w:ascii="Arial" w:hAnsi="Arial" w:cs="Arial"/>
          <w:b/>
          <w:color w:val="000000" w:themeColor="text1"/>
        </w:rPr>
      </w:pPr>
    </w:p>
    <w:p w:rsidR="0090423C" w:rsidRPr="000E56D5" w:rsidRDefault="0090423C" w:rsidP="005A34B0">
      <w:pPr>
        <w:pStyle w:val="Prrafodelista"/>
        <w:jc w:val="center"/>
        <w:rPr>
          <w:rFonts w:ascii="Arial" w:hAnsi="Arial" w:cs="Arial"/>
          <w:b/>
          <w:color w:val="000000" w:themeColor="text1"/>
        </w:rPr>
      </w:pPr>
    </w:p>
    <w:p w:rsidR="0090423C" w:rsidRPr="000E56D5" w:rsidRDefault="0090423C" w:rsidP="005A34B0">
      <w:pPr>
        <w:pStyle w:val="Prrafodelista"/>
        <w:jc w:val="center"/>
        <w:rPr>
          <w:rFonts w:ascii="Arial" w:hAnsi="Arial" w:cs="Arial"/>
          <w:b/>
          <w:color w:val="000000" w:themeColor="text1"/>
        </w:rPr>
      </w:pPr>
    </w:p>
    <w:p w:rsidR="0090423C" w:rsidRPr="000E56D5" w:rsidRDefault="0090423C" w:rsidP="005A34B0">
      <w:pPr>
        <w:pStyle w:val="Prrafodelista"/>
        <w:jc w:val="center"/>
        <w:rPr>
          <w:rFonts w:ascii="Arial" w:hAnsi="Arial" w:cs="Arial"/>
          <w:b/>
          <w:color w:val="000000" w:themeColor="text1"/>
        </w:rPr>
      </w:pPr>
    </w:p>
    <w:p w:rsidR="0090423C" w:rsidRPr="000E56D5" w:rsidRDefault="0090423C" w:rsidP="005A34B0">
      <w:pPr>
        <w:pStyle w:val="Prrafodelista"/>
        <w:jc w:val="center"/>
        <w:rPr>
          <w:rFonts w:ascii="Arial" w:hAnsi="Arial" w:cs="Arial"/>
          <w:b/>
          <w:color w:val="000000" w:themeColor="text1"/>
        </w:rPr>
      </w:pPr>
    </w:p>
    <w:p w:rsidR="0090423C" w:rsidRPr="000E56D5" w:rsidRDefault="0090423C" w:rsidP="005A34B0">
      <w:pPr>
        <w:pStyle w:val="Prrafodelista"/>
        <w:jc w:val="center"/>
        <w:rPr>
          <w:rFonts w:ascii="Arial" w:hAnsi="Arial" w:cs="Arial"/>
          <w:b/>
          <w:color w:val="000000" w:themeColor="text1"/>
        </w:rPr>
      </w:pPr>
    </w:p>
    <w:p w:rsidR="0090423C" w:rsidRPr="000E56D5" w:rsidRDefault="0090423C" w:rsidP="005A34B0">
      <w:pPr>
        <w:pStyle w:val="Prrafodelista"/>
        <w:jc w:val="center"/>
        <w:rPr>
          <w:rFonts w:ascii="Arial" w:hAnsi="Arial" w:cs="Arial"/>
          <w:b/>
          <w:color w:val="000000" w:themeColor="text1"/>
        </w:rPr>
      </w:pPr>
    </w:p>
    <w:p w:rsidR="0090423C" w:rsidRPr="000E56D5" w:rsidRDefault="0090423C" w:rsidP="005A34B0">
      <w:pPr>
        <w:pStyle w:val="Prrafodelista"/>
        <w:jc w:val="center"/>
        <w:rPr>
          <w:rFonts w:ascii="Arial" w:hAnsi="Arial" w:cs="Arial"/>
          <w:b/>
          <w:color w:val="000000" w:themeColor="text1"/>
        </w:rPr>
      </w:pPr>
    </w:p>
    <w:p w:rsidR="0090423C" w:rsidRPr="000E56D5" w:rsidRDefault="0090423C" w:rsidP="005A34B0">
      <w:pPr>
        <w:pStyle w:val="Prrafodelista"/>
        <w:jc w:val="center"/>
        <w:rPr>
          <w:rFonts w:ascii="Arial" w:hAnsi="Arial" w:cs="Arial"/>
          <w:b/>
          <w:color w:val="000000" w:themeColor="text1"/>
        </w:rPr>
      </w:pPr>
    </w:p>
    <w:p w:rsidR="0090423C" w:rsidRPr="000E56D5" w:rsidRDefault="0090423C" w:rsidP="005A34B0">
      <w:pPr>
        <w:pStyle w:val="Prrafodelista"/>
        <w:jc w:val="center"/>
        <w:rPr>
          <w:rFonts w:ascii="Arial" w:hAnsi="Arial" w:cs="Arial"/>
          <w:b/>
          <w:color w:val="000000" w:themeColor="text1"/>
        </w:rPr>
      </w:pPr>
    </w:p>
    <w:p w:rsidR="0090423C" w:rsidRPr="000E56D5" w:rsidRDefault="0090423C" w:rsidP="005A34B0">
      <w:pPr>
        <w:pStyle w:val="Prrafodelista"/>
        <w:jc w:val="center"/>
        <w:rPr>
          <w:rFonts w:ascii="Arial" w:hAnsi="Arial" w:cs="Arial"/>
          <w:b/>
          <w:color w:val="000000" w:themeColor="text1"/>
        </w:rPr>
      </w:pPr>
    </w:p>
    <w:p w:rsidR="0090423C" w:rsidRPr="000E56D5" w:rsidRDefault="0090423C" w:rsidP="005A34B0">
      <w:pPr>
        <w:pStyle w:val="Prrafodelista"/>
        <w:jc w:val="center"/>
        <w:rPr>
          <w:rFonts w:ascii="Arial" w:hAnsi="Arial" w:cs="Arial"/>
          <w:b/>
          <w:color w:val="000000" w:themeColor="text1"/>
        </w:rPr>
      </w:pPr>
    </w:p>
    <w:p w:rsidR="0090423C" w:rsidRPr="000E56D5" w:rsidRDefault="0090423C" w:rsidP="005A34B0">
      <w:pPr>
        <w:pStyle w:val="Prrafodelista"/>
        <w:jc w:val="center"/>
        <w:rPr>
          <w:rFonts w:ascii="Arial" w:hAnsi="Arial" w:cs="Arial"/>
          <w:b/>
          <w:color w:val="000000" w:themeColor="text1"/>
        </w:rPr>
      </w:pPr>
    </w:p>
    <w:p w:rsidR="0090423C" w:rsidRPr="000E56D5" w:rsidRDefault="0090423C" w:rsidP="005A34B0">
      <w:pPr>
        <w:pStyle w:val="Prrafodelista"/>
        <w:jc w:val="center"/>
        <w:rPr>
          <w:rFonts w:ascii="Arial" w:hAnsi="Arial" w:cs="Arial"/>
          <w:b/>
          <w:color w:val="000000" w:themeColor="text1"/>
        </w:rPr>
      </w:pPr>
    </w:p>
    <w:p w:rsidR="0090423C" w:rsidRPr="000E56D5" w:rsidRDefault="0090423C" w:rsidP="005A34B0">
      <w:pPr>
        <w:pStyle w:val="Prrafodelista"/>
        <w:jc w:val="center"/>
        <w:rPr>
          <w:rFonts w:ascii="Arial" w:hAnsi="Arial" w:cs="Arial"/>
          <w:b/>
          <w:color w:val="000000" w:themeColor="text1"/>
        </w:rPr>
      </w:pPr>
    </w:p>
    <w:p w:rsidR="0090423C" w:rsidRPr="000E56D5" w:rsidRDefault="0090423C" w:rsidP="0090423C">
      <w:pPr>
        <w:jc w:val="both"/>
        <w:rPr>
          <w:rFonts w:ascii="Arial" w:hAnsi="Arial" w:cs="Arial"/>
          <w:b/>
          <w:color w:val="000000" w:themeColor="text1"/>
        </w:rPr>
      </w:pPr>
      <w:r w:rsidRPr="000E56D5">
        <w:rPr>
          <w:rFonts w:ascii="Arial" w:hAnsi="Arial" w:cs="Arial"/>
          <w:b/>
          <w:color w:val="000000" w:themeColor="text1"/>
        </w:rPr>
        <w:lastRenderedPageBreak/>
        <w:t>1. METODOLOGÍA PARA EL PLAN ANUAL DE VACANTES.</w:t>
      </w:r>
    </w:p>
    <w:p w:rsidR="0090423C" w:rsidRPr="000E56D5" w:rsidRDefault="0090423C" w:rsidP="0090423C">
      <w:pPr>
        <w:jc w:val="both"/>
        <w:rPr>
          <w:rFonts w:ascii="Arial" w:hAnsi="Arial" w:cs="Arial"/>
          <w:color w:val="000000" w:themeColor="text1"/>
        </w:rPr>
      </w:pPr>
      <w:r w:rsidRPr="000E56D5">
        <w:rPr>
          <w:rFonts w:ascii="Arial" w:hAnsi="Arial" w:cs="Arial"/>
          <w:color w:val="000000" w:themeColor="text1"/>
        </w:rPr>
        <w:t>Para la elaboración del presente Plan Anual de Vacantes, se han tenido en cuenta los lineamientos definidos por el Departamento Administrativo de la Función Pública DAFP y la Escuela Superior de Administración Pública ESAP.</w:t>
      </w:r>
    </w:p>
    <w:p w:rsidR="0090423C" w:rsidRPr="000E56D5" w:rsidRDefault="0090423C" w:rsidP="0090423C">
      <w:pPr>
        <w:jc w:val="both"/>
        <w:rPr>
          <w:rFonts w:ascii="Arial" w:hAnsi="Arial" w:cs="Arial"/>
          <w:color w:val="000000" w:themeColor="text1"/>
        </w:rPr>
      </w:pPr>
      <w:r w:rsidRPr="000E56D5">
        <w:rPr>
          <w:rFonts w:ascii="Arial" w:hAnsi="Arial" w:cs="Arial"/>
          <w:color w:val="000000" w:themeColor="text1"/>
        </w:rPr>
        <w:t>De esta manera en él se incluye la relación detallada de los empleos con vacancia existentes que cuentan con apropiación y disponibilidad presupuestal y que se deben proveer para garantizar la adecuada prestación de los servicios.</w:t>
      </w:r>
    </w:p>
    <w:p w:rsidR="0090423C" w:rsidRPr="000E56D5" w:rsidRDefault="0090423C" w:rsidP="0090423C">
      <w:pPr>
        <w:jc w:val="both"/>
        <w:rPr>
          <w:rFonts w:ascii="Arial" w:hAnsi="Arial" w:cs="Arial"/>
          <w:color w:val="000000" w:themeColor="text1"/>
        </w:rPr>
      </w:pPr>
      <w:r w:rsidRPr="000E56D5">
        <w:rPr>
          <w:rFonts w:ascii="Arial" w:hAnsi="Arial" w:cs="Arial"/>
          <w:color w:val="000000" w:themeColor="text1"/>
        </w:rPr>
        <w:t>Se detallan las vacantes, los requisitos que en términos de experiencia, estudios y perfil de competencias se exigen para el desempeño del empleo, se encuentran en el Manual de Funciones y Competencias de la Entidad.</w:t>
      </w:r>
    </w:p>
    <w:p w:rsidR="0090423C" w:rsidRPr="000E56D5" w:rsidRDefault="0090423C" w:rsidP="0090423C">
      <w:pPr>
        <w:jc w:val="both"/>
        <w:rPr>
          <w:rFonts w:ascii="Arial" w:hAnsi="Arial" w:cs="Arial"/>
          <w:color w:val="000000" w:themeColor="text1"/>
        </w:rPr>
      </w:pPr>
      <w:r w:rsidRPr="000E56D5">
        <w:rPr>
          <w:rFonts w:ascii="Arial" w:hAnsi="Arial" w:cs="Arial"/>
          <w:color w:val="000000" w:themeColor="text1"/>
        </w:rPr>
        <w:t>De este plan no hacen parte aquellos empleos que quedaran vacantes como consecuencia del retiro por pensión de jubilación o vejez, así como tampoco aquellas vacantes que deban proveerse en virtud de lo establecido en el artículo transitorio de la Ley 909 de 2004 y el Decreto Único Reglamentario 1083 de 2015.</w:t>
      </w:r>
    </w:p>
    <w:p w:rsidR="0090423C" w:rsidRPr="000E56D5" w:rsidRDefault="0090423C" w:rsidP="0090423C">
      <w:pPr>
        <w:jc w:val="both"/>
        <w:rPr>
          <w:rFonts w:ascii="Arial" w:hAnsi="Arial" w:cs="Arial"/>
          <w:color w:val="000000" w:themeColor="text1"/>
        </w:rPr>
      </w:pPr>
      <w:r w:rsidRPr="000E56D5">
        <w:rPr>
          <w:rFonts w:ascii="Arial" w:hAnsi="Arial" w:cs="Arial"/>
          <w:color w:val="000000" w:themeColor="text1"/>
        </w:rPr>
        <w:t>Además para la elaboración de este Plan se ha tenido en cuenta el tipo de vacante:</w:t>
      </w:r>
    </w:p>
    <w:p w:rsidR="0090423C" w:rsidRPr="000E56D5" w:rsidRDefault="008C3B1B" w:rsidP="0090423C">
      <w:pPr>
        <w:jc w:val="both"/>
        <w:rPr>
          <w:rFonts w:ascii="Arial" w:hAnsi="Arial" w:cs="Arial"/>
          <w:color w:val="000000" w:themeColor="text1"/>
        </w:rPr>
      </w:pPr>
      <w:r w:rsidRPr="000E56D5">
        <w:rPr>
          <w:rFonts w:ascii="Arial" w:hAnsi="Arial" w:cs="Arial"/>
          <w:color w:val="000000" w:themeColor="text1"/>
        </w:rPr>
        <w:t>a)</w:t>
      </w:r>
      <w:r w:rsidR="0090423C" w:rsidRPr="000E56D5">
        <w:rPr>
          <w:rFonts w:ascii="Arial" w:hAnsi="Arial" w:cs="Arial"/>
          <w:color w:val="000000" w:themeColor="text1"/>
        </w:rPr>
        <w:t>Vacantes definitivas: aquellas que no cuentan con un empleado titular de carrera administrativa o de libre nombramiento y remoción.</w:t>
      </w:r>
    </w:p>
    <w:p w:rsidR="0090423C" w:rsidRPr="000E56D5" w:rsidRDefault="008C3B1B" w:rsidP="0090423C">
      <w:pPr>
        <w:jc w:val="both"/>
        <w:rPr>
          <w:rFonts w:ascii="Arial" w:hAnsi="Arial" w:cs="Arial"/>
          <w:color w:val="000000" w:themeColor="text1"/>
        </w:rPr>
      </w:pPr>
      <w:r w:rsidRPr="000E56D5">
        <w:rPr>
          <w:rFonts w:ascii="Arial" w:hAnsi="Arial" w:cs="Arial"/>
          <w:color w:val="000000" w:themeColor="text1"/>
        </w:rPr>
        <w:t>b)</w:t>
      </w:r>
      <w:r w:rsidR="0090423C" w:rsidRPr="000E56D5">
        <w:rPr>
          <w:rFonts w:ascii="Arial" w:hAnsi="Arial" w:cs="Arial"/>
          <w:color w:val="000000" w:themeColor="text1"/>
        </w:rPr>
        <w:t>Vacantes temporales: aquellas cuyos titulares se encuentren en cualquiera de las situaciones administrativas previstas en la ley (licencias, encargos, comisiones, ascenso, etc.).</w:t>
      </w:r>
    </w:p>
    <w:p w:rsidR="0090423C" w:rsidRPr="000E56D5" w:rsidRDefault="0090423C" w:rsidP="0090423C">
      <w:pPr>
        <w:jc w:val="both"/>
        <w:rPr>
          <w:rFonts w:ascii="Arial" w:hAnsi="Arial" w:cs="Arial"/>
          <w:b/>
          <w:color w:val="000000" w:themeColor="text1"/>
        </w:rPr>
      </w:pPr>
    </w:p>
    <w:p w:rsidR="0090423C" w:rsidRPr="000E56D5" w:rsidRDefault="00766476" w:rsidP="0090423C">
      <w:pPr>
        <w:jc w:val="both"/>
        <w:rPr>
          <w:rFonts w:ascii="Arial" w:hAnsi="Arial" w:cs="Arial"/>
          <w:b/>
          <w:color w:val="000000" w:themeColor="text1"/>
        </w:rPr>
      </w:pPr>
      <w:r>
        <w:rPr>
          <w:rFonts w:ascii="Arial" w:hAnsi="Arial" w:cs="Arial"/>
          <w:b/>
          <w:color w:val="000000" w:themeColor="text1"/>
        </w:rPr>
        <w:t>1.1</w:t>
      </w:r>
      <w:r w:rsidR="0090423C" w:rsidRPr="000E56D5">
        <w:rPr>
          <w:rFonts w:ascii="Arial" w:hAnsi="Arial" w:cs="Arial"/>
          <w:b/>
          <w:color w:val="000000" w:themeColor="text1"/>
        </w:rPr>
        <w:t xml:space="preserve"> MARCO REFERENCIAL</w:t>
      </w:r>
    </w:p>
    <w:p w:rsidR="0090423C" w:rsidRPr="000E56D5" w:rsidRDefault="0090423C" w:rsidP="0090423C">
      <w:pPr>
        <w:jc w:val="both"/>
        <w:rPr>
          <w:rFonts w:ascii="Arial" w:hAnsi="Arial" w:cs="Arial"/>
          <w:color w:val="000000" w:themeColor="text1"/>
        </w:rPr>
      </w:pPr>
      <w:r w:rsidRPr="000E56D5">
        <w:rPr>
          <w:rFonts w:ascii="Arial" w:hAnsi="Arial" w:cs="Arial"/>
          <w:color w:val="000000" w:themeColor="text1"/>
        </w:rPr>
        <w:t>La Carrera Administrativa de las Entidades Públicas, se establece en el marco de la Ley 909 de 23 de septiembre de 2004 y el Decreto Único Reglamentario 1083 de 2015, que prevé en el sistema de ingreso y el ascenso al empleo público y lo relacionado con el ingreso y el ascenso a los empleos de carrera.</w:t>
      </w:r>
    </w:p>
    <w:p w:rsidR="0090423C" w:rsidRPr="000E56D5" w:rsidRDefault="0090423C" w:rsidP="0090423C">
      <w:pPr>
        <w:jc w:val="both"/>
        <w:rPr>
          <w:rFonts w:ascii="Arial" w:hAnsi="Arial" w:cs="Arial"/>
          <w:color w:val="000000" w:themeColor="text1"/>
        </w:rPr>
      </w:pPr>
      <w:r w:rsidRPr="000E56D5">
        <w:rPr>
          <w:rFonts w:ascii="Arial" w:hAnsi="Arial" w:cs="Arial"/>
          <w:color w:val="000000" w:themeColor="text1"/>
        </w:rPr>
        <w:t>Específicamente en sus Artículos 24 y 25, la Ley 909 consagra:</w:t>
      </w:r>
    </w:p>
    <w:p w:rsidR="0090423C" w:rsidRPr="000E56D5" w:rsidRDefault="0090423C" w:rsidP="0090423C">
      <w:pPr>
        <w:jc w:val="both"/>
        <w:rPr>
          <w:rFonts w:ascii="Arial" w:hAnsi="Arial" w:cs="Arial"/>
          <w:color w:val="000000" w:themeColor="text1"/>
        </w:rPr>
      </w:pPr>
      <w:r w:rsidRPr="000E56D5">
        <w:rPr>
          <w:rFonts w:ascii="Arial" w:hAnsi="Arial" w:cs="Arial"/>
          <w:color w:val="000000" w:themeColor="text1"/>
        </w:rPr>
        <w:t>Artículo 24. Encargo. Mientras se surte el proceso de selección para proveer empleos de carrera administrativa, y una vez convocado el respectivo concurso, los empleados de carrera tendrán derecho a ser encargados de tales empleos si acreditan los requisitos para su ejercicio, poseen las aptitudes y habilidades para su desempeño, no han sido sancionados disciplinariamente en el último año y su última evaluación del desempeño sea sobresaliente. El término de esta situación no podrá ser superior a seis (6) meses.</w:t>
      </w:r>
    </w:p>
    <w:p w:rsidR="0090423C" w:rsidRPr="000E56D5" w:rsidRDefault="0090423C" w:rsidP="0090423C">
      <w:pPr>
        <w:jc w:val="both"/>
        <w:rPr>
          <w:rFonts w:ascii="Arial" w:hAnsi="Arial" w:cs="Arial"/>
          <w:color w:val="000000" w:themeColor="text1"/>
        </w:rPr>
      </w:pPr>
      <w:r w:rsidRPr="000E56D5">
        <w:rPr>
          <w:rFonts w:ascii="Arial" w:hAnsi="Arial" w:cs="Arial"/>
          <w:color w:val="000000" w:themeColor="text1"/>
        </w:rPr>
        <w:t>El encargo deberá recaer en un empleado que se encuentre desempeñando el empleo inmediatamente inferior que exista en la planta de personal de la entidad, siempre y cuando reúna las condiciones y requisitos previstos en la norma. De no acreditarlos, se deberá encargar al empleado que acreditándolos desempeñe el cargo inmediatamente inferior y así sucesivamente.</w:t>
      </w:r>
    </w:p>
    <w:p w:rsidR="0090423C" w:rsidRPr="000E56D5" w:rsidRDefault="0090423C" w:rsidP="0090423C">
      <w:pPr>
        <w:jc w:val="both"/>
        <w:rPr>
          <w:rFonts w:ascii="Arial" w:hAnsi="Arial" w:cs="Arial"/>
          <w:color w:val="000000" w:themeColor="text1"/>
        </w:rPr>
      </w:pPr>
      <w:r w:rsidRPr="000E56D5">
        <w:rPr>
          <w:rFonts w:ascii="Arial" w:hAnsi="Arial" w:cs="Arial"/>
          <w:color w:val="000000" w:themeColor="text1"/>
        </w:rPr>
        <w:t>Los empleados de libre nombramiento y remoción en caso de vacancia temporal o definitiva podrán ser provistos a través del encargo de empleados de carrera o de libre nombramiento y remoción, que cumplan los requisitos y el perfil para su desempeño. En caso de vacancia definitiva el encargo será hasta por el término de tres (3) meses, vencidos los cuales el empleo deberá ser provisto en forma definitiva.</w:t>
      </w:r>
    </w:p>
    <w:p w:rsidR="0090423C" w:rsidRPr="000E56D5" w:rsidRDefault="0090423C" w:rsidP="0090423C">
      <w:pPr>
        <w:jc w:val="both"/>
        <w:rPr>
          <w:rFonts w:ascii="Arial" w:hAnsi="Arial" w:cs="Arial"/>
          <w:color w:val="000000" w:themeColor="text1"/>
        </w:rPr>
      </w:pPr>
      <w:r w:rsidRPr="000E56D5">
        <w:rPr>
          <w:rFonts w:ascii="Arial" w:hAnsi="Arial" w:cs="Arial"/>
          <w:color w:val="000000" w:themeColor="text1"/>
        </w:rPr>
        <w:t>Además, la misma Ley ha previsto la provisión de los empleos con nombramientos provisionales, en los casos bien sea de vacancia temporal o definitiva y que no se puedan proveer mediante encargo, al respecto dice la Ley:</w:t>
      </w:r>
    </w:p>
    <w:p w:rsidR="0090423C" w:rsidRPr="000E56D5" w:rsidRDefault="0090423C" w:rsidP="0090423C">
      <w:pPr>
        <w:jc w:val="both"/>
        <w:rPr>
          <w:rFonts w:ascii="Arial" w:hAnsi="Arial" w:cs="Arial"/>
          <w:color w:val="000000" w:themeColor="text1"/>
        </w:rPr>
      </w:pPr>
      <w:r w:rsidRPr="000E56D5">
        <w:rPr>
          <w:rFonts w:ascii="Arial" w:hAnsi="Arial" w:cs="Arial"/>
          <w:color w:val="000000" w:themeColor="text1"/>
        </w:rPr>
        <w:t xml:space="preserve">Artículo 25. Provisión de los empleos por vacancia temporal. Los empleos de carrera cuyos titulares se encuentran en situaciones administrativas que impliquen separación temporal de los mismos serán provistos en forma provisional solo por el tiempo que duren aquellas </w:t>
      </w:r>
      <w:r w:rsidRPr="000E56D5">
        <w:rPr>
          <w:rFonts w:ascii="Arial" w:hAnsi="Arial" w:cs="Arial"/>
          <w:color w:val="000000" w:themeColor="text1"/>
        </w:rPr>
        <w:lastRenderedPageBreak/>
        <w:t>situaciones, cuando no fuere posible proveerlos mediante encargo con servidores públicos de carrera.</w:t>
      </w:r>
    </w:p>
    <w:p w:rsidR="0090423C" w:rsidRPr="000E56D5" w:rsidRDefault="0090423C" w:rsidP="0090423C">
      <w:pPr>
        <w:jc w:val="both"/>
        <w:rPr>
          <w:rFonts w:ascii="Arial" w:hAnsi="Arial" w:cs="Arial"/>
          <w:color w:val="000000" w:themeColor="text1"/>
        </w:rPr>
      </w:pPr>
      <w:r w:rsidRPr="000E56D5">
        <w:rPr>
          <w:rFonts w:ascii="Arial" w:hAnsi="Arial" w:cs="Arial"/>
          <w:color w:val="000000" w:themeColor="text1"/>
        </w:rPr>
        <w:t>En este marco normativo, la Comisión Nacional del Servicio Civil ha expedido circulares al respecto, destacándose la Circular Nro. 005 del 23 de julio de 2012, la cual contiene, Instrucciones en Materia de Provisión Definitiva de Empleos de Carrera y Trámites para la Provisión Transitoria como Medida Subsidiaria y la Circular Nro. 003 del 11 de junio de 2014 “Efectos del Auto de fecha de 5 de mayo de 2014, proferido por el Consejo de Estado, mediante el cual suspendió provisionalmente apartes del Decreto 4968 de 2007 y la Circular Nro. 005 de 2012 de la CNSC”, relacionada con las autorizaciones que emitía la CNSC frente a la provisión de empleos mediante las figuras de encargo y/o nombramiento provisional.</w:t>
      </w:r>
    </w:p>
    <w:p w:rsidR="0090423C" w:rsidRPr="001D2AD2" w:rsidRDefault="0090423C" w:rsidP="0090423C">
      <w:pPr>
        <w:jc w:val="both"/>
        <w:rPr>
          <w:rFonts w:ascii="Arial" w:hAnsi="Arial" w:cs="Arial"/>
          <w:color w:val="000000" w:themeColor="text1"/>
        </w:rPr>
      </w:pPr>
      <w:r w:rsidRPr="000E56D5">
        <w:rPr>
          <w:rFonts w:ascii="Arial" w:hAnsi="Arial" w:cs="Arial"/>
          <w:color w:val="000000" w:themeColor="text1"/>
        </w:rPr>
        <w:t>En razón a los conceptos emitidos por la Comisión Nacional del Servicio Civil (CNSC) y el Departamento Administrativo de la Función Pública (DAFP), respecto a la obligatoriedad de la Entidad de adelantar el proceso de concurso para proveer los cargos de manera definitiva, por tal razón la Entidad se espera los lineamientos de la CNSC frente a la apertura de concursos, mientras tanto la Entidad sigue con el compromiso de garantizar recursos para la provisión de los cargos según lineamientos de la CNSC.</w:t>
      </w:r>
      <w:bookmarkStart w:id="0" w:name="_Hlk62032906"/>
    </w:p>
    <w:p w:rsidR="0090423C" w:rsidRPr="000E56D5" w:rsidRDefault="0090423C" w:rsidP="0090423C">
      <w:pPr>
        <w:jc w:val="both"/>
        <w:rPr>
          <w:rFonts w:ascii="Arial" w:hAnsi="Arial" w:cs="Arial"/>
          <w:b/>
          <w:color w:val="000000" w:themeColor="text1"/>
        </w:rPr>
      </w:pPr>
      <w:r w:rsidRPr="000E56D5">
        <w:rPr>
          <w:rFonts w:ascii="Arial" w:hAnsi="Arial" w:cs="Arial"/>
          <w:b/>
          <w:color w:val="000000" w:themeColor="text1"/>
        </w:rPr>
        <w:t>2</w:t>
      </w:r>
      <w:r w:rsidRPr="001D2AD2">
        <w:rPr>
          <w:rFonts w:ascii="Arial" w:hAnsi="Arial" w:cs="Arial"/>
          <w:b/>
          <w:color w:val="000000" w:themeColor="text1"/>
        </w:rPr>
        <w:t>.PLANTA DE PERSONAL</w:t>
      </w:r>
      <w:r w:rsidRPr="000E56D5">
        <w:rPr>
          <w:rFonts w:ascii="Arial" w:hAnsi="Arial" w:cs="Arial"/>
          <w:b/>
          <w:color w:val="000000" w:themeColor="text1"/>
        </w:rPr>
        <w:t xml:space="preserve"> </w:t>
      </w:r>
    </w:p>
    <w:tbl>
      <w:tblPr>
        <w:tblStyle w:val="Tablaconcuadrcula4-nfasis5"/>
        <w:tblW w:w="9945" w:type="dxa"/>
        <w:tblLook w:val="04A0" w:firstRow="1" w:lastRow="0" w:firstColumn="1" w:lastColumn="0" w:noHBand="0" w:noVBand="1"/>
      </w:tblPr>
      <w:tblGrid>
        <w:gridCol w:w="1188"/>
        <w:gridCol w:w="1838"/>
        <w:gridCol w:w="1417"/>
        <w:gridCol w:w="1210"/>
        <w:gridCol w:w="1161"/>
        <w:gridCol w:w="1844"/>
        <w:gridCol w:w="1287"/>
      </w:tblGrid>
      <w:tr w:rsidR="003E5D94" w:rsidTr="00F63932">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222" w:type="dxa"/>
          </w:tcPr>
          <w:p w:rsidR="003E5D94" w:rsidRPr="00CB3CF1" w:rsidRDefault="003E5D94" w:rsidP="00F63932">
            <w:pPr>
              <w:pStyle w:val="Sinespaciado"/>
              <w:jc w:val="center"/>
              <w:rPr>
                <w:color w:val="auto"/>
              </w:rPr>
            </w:pPr>
            <w:r w:rsidRPr="00CB3CF1">
              <w:rPr>
                <w:color w:val="auto"/>
              </w:rPr>
              <w:t>No. de cargos</w:t>
            </w:r>
          </w:p>
        </w:tc>
        <w:tc>
          <w:tcPr>
            <w:tcW w:w="1849" w:type="dxa"/>
          </w:tcPr>
          <w:p w:rsidR="003E5D94" w:rsidRPr="00CB3CF1" w:rsidRDefault="003E5D94" w:rsidP="00F63932">
            <w:pPr>
              <w:pStyle w:val="Sinespaciado"/>
              <w:jc w:val="center"/>
              <w:cnfStyle w:val="100000000000" w:firstRow="1" w:lastRow="0" w:firstColumn="0" w:lastColumn="0" w:oddVBand="0" w:evenVBand="0" w:oddHBand="0" w:evenHBand="0" w:firstRowFirstColumn="0" w:firstRowLastColumn="0" w:lastRowFirstColumn="0" w:lastRowLastColumn="0"/>
              <w:rPr>
                <w:color w:val="auto"/>
              </w:rPr>
            </w:pPr>
            <w:r w:rsidRPr="00CB3CF1">
              <w:rPr>
                <w:color w:val="auto"/>
              </w:rPr>
              <w:t>Denominación del empleo</w:t>
            </w:r>
          </w:p>
          <w:p w:rsidR="003E5D94" w:rsidRPr="00CB3CF1" w:rsidRDefault="003E5D94" w:rsidP="00F63932">
            <w:pPr>
              <w:pStyle w:val="Sinespaciado"/>
              <w:jc w:val="center"/>
              <w:cnfStyle w:val="100000000000" w:firstRow="1" w:lastRow="0" w:firstColumn="0" w:lastColumn="0" w:oddVBand="0" w:evenVBand="0" w:oddHBand="0" w:evenHBand="0" w:firstRowFirstColumn="0" w:firstRowLastColumn="0" w:lastRowFirstColumn="0" w:lastRowLastColumn="0"/>
              <w:rPr>
                <w:color w:val="auto"/>
              </w:rPr>
            </w:pPr>
          </w:p>
        </w:tc>
        <w:tc>
          <w:tcPr>
            <w:tcW w:w="1417" w:type="dxa"/>
          </w:tcPr>
          <w:p w:rsidR="003E5D94" w:rsidRPr="00CB3CF1" w:rsidRDefault="003E5D94" w:rsidP="00F63932">
            <w:pPr>
              <w:pStyle w:val="Sinespaciado"/>
              <w:jc w:val="center"/>
              <w:cnfStyle w:val="100000000000" w:firstRow="1" w:lastRow="0" w:firstColumn="0" w:lastColumn="0" w:oddVBand="0" w:evenVBand="0" w:oddHBand="0" w:evenHBand="0" w:firstRowFirstColumn="0" w:firstRowLastColumn="0" w:lastRowFirstColumn="0" w:lastRowLastColumn="0"/>
              <w:rPr>
                <w:color w:val="auto"/>
              </w:rPr>
            </w:pPr>
            <w:r w:rsidRPr="00CB3CF1">
              <w:rPr>
                <w:color w:val="auto"/>
              </w:rPr>
              <w:t>Nivel</w:t>
            </w:r>
          </w:p>
        </w:tc>
        <w:tc>
          <w:tcPr>
            <w:tcW w:w="1240" w:type="dxa"/>
          </w:tcPr>
          <w:p w:rsidR="003E5D94" w:rsidRPr="00CB3CF1" w:rsidRDefault="003E5D94" w:rsidP="00F63932">
            <w:pPr>
              <w:pStyle w:val="Sinespaciado"/>
              <w:jc w:val="center"/>
              <w:cnfStyle w:val="100000000000" w:firstRow="1" w:lastRow="0" w:firstColumn="0" w:lastColumn="0" w:oddVBand="0" w:evenVBand="0" w:oddHBand="0" w:evenHBand="0" w:firstRowFirstColumn="0" w:firstRowLastColumn="0" w:lastRowFirstColumn="0" w:lastRowLastColumn="0"/>
              <w:rPr>
                <w:color w:val="auto"/>
              </w:rPr>
            </w:pPr>
            <w:r w:rsidRPr="00CB3CF1">
              <w:rPr>
                <w:color w:val="auto"/>
              </w:rPr>
              <w:t>Código</w:t>
            </w:r>
          </w:p>
        </w:tc>
        <w:tc>
          <w:tcPr>
            <w:tcW w:w="1197" w:type="dxa"/>
          </w:tcPr>
          <w:p w:rsidR="003E5D94" w:rsidRPr="00CB3CF1" w:rsidRDefault="003E5D94" w:rsidP="00F63932">
            <w:pPr>
              <w:pStyle w:val="Sinespaciado"/>
              <w:jc w:val="center"/>
              <w:cnfStyle w:val="100000000000" w:firstRow="1" w:lastRow="0" w:firstColumn="0" w:lastColumn="0" w:oddVBand="0" w:evenVBand="0" w:oddHBand="0" w:evenHBand="0" w:firstRowFirstColumn="0" w:firstRowLastColumn="0" w:lastRowFirstColumn="0" w:lastRowLastColumn="0"/>
              <w:rPr>
                <w:color w:val="auto"/>
              </w:rPr>
            </w:pPr>
            <w:r w:rsidRPr="00CB3CF1">
              <w:rPr>
                <w:color w:val="auto"/>
              </w:rPr>
              <w:t>Grado</w:t>
            </w:r>
          </w:p>
        </w:tc>
        <w:tc>
          <w:tcPr>
            <w:tcW w:w="1724" w:type="dxa"/>
          </w:tcPr>
          <w:p w:rsidR="003E5D94" w:rsidRPr="00CB3CF1" w:rsidRDefault="003E5D94" w:rsidP="00F63932">
            <w:pPr>
              <w:pStyle w:val="Sinespaciado"/>
              <w:jc w:val="center"/>
              <w:cnfStyle w:val="100000000000" w:firstRow="1" w:lastRow="0" w:firstColumn="0" w:lastColumn="0" w:oddVBand="0" w:evenVBand="0" w:oddHBand="0" w:evenHBand="0" w:firstRowFirstColumn="0" w:firstRowLastColumn="0" w:lastRowFirstColumn="0" w:lastRowLastColumn="0"/>
              <w:rPr>
                <w:color w:val="auto"/>
              </w:rPr>
            </w:pPr>
            <w:r w:rsidRPr="00CB3CF1">
              <w:rPr>
                <w:color w:val="auto"/>
              </w:rPr>
              <w:t>Naturaleza</w:t>
            </w:r>
          </w:p>
        </w:tc>
        <w:tc>
          <w:tcPr>
            <w:tcW w:w="1296" w:type="dxa"/>
          </w:tcPr>
          <w:p w:rsidR="003E5D94" w:rsidRPr="00CB3CF1" w:rsidRDefault="003E5D94" w:rsidP="00F63932">
            <w:pPr>
              <w:pStyle w:val="Sinespaciado"/>
              <w:jc w:val="center"/>
              <w:cnfStyle w:val="100000000000" w:firstRow="1" w:lastRow="0" w:firstColumn="0" w:lastColumn="0" w:oddVBand="0" w:evenVBand="0" w:oddHBand="0" w:evenHBand="0" w:firstRowFirstColumn="0" w:firstRowLastColumn="0" w:lastRowFirstColumn="0" w:lastRowLastColumn="0"/>
              <w:rPr>
                <w:color w:val="auto"/>
              </w:rPr>
            </w:pPr>
            <w:r w:rsidRPr="00CB3CF1">
              <w:rPr>
                <w:color w:val="auto"/>
              </w:rPr>
              <w:t>Vacante</w:t>
            </w:r>
          </w:p>
        </w:tc>
      </w:tr>
      <w:tr w:rsidR="003E5D94" w:rsidTr="00F63932">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1222" w:type="dxa"/>
          </w:tcPr>
          <w:p w:rsidR="003E5D94" w:rsidRPr="005563D4" w:rsidRDefault="003E5D94" w:rsidP="00F63932">
            <w:pPr>
              <w:pStyle w:val="Sinespaciado"/>
              <w:jc w:val="center"/>
            </w:pPr>
            <w:r w:rsidRPr="005563D4">
              <w:t>1</w:t>
            </w:r>
          </w:p>
        </w:tc>
        <w:tc>
          <w:tcPr>
            <w:tcW w:w="1849" w:type="dxa"/>
          </w:tcPr>
          <w:p w:rsidR="003E5D94" w:rsidRPr="00CB3CF1" w:rsidRDefault="003E5D94" w:rsidP="00F63932">
            <w:pPr>
              <w:pStyle w:val="Sinespaciado"/>
              <w:jc w:val="center"/>
              <w:cnfStyle w:val="000000100000" w:firstRow="0" w:lastRow="0" w:firstColumn="0" w:lastColumn="0" w:oddVBand="0" w:evenVBand="0" w:oddHBand="1" w:evenHBand="0" w:firstRowFirstColumn="0" w:firstRowLastColumn="0" w:lastRowFirstColumn="0" w:lastRowLastColumn="0"/>
              <w:rPr>
                <w:b w:val="0"/>
              </w:rPr>
            </w:pPr>
            <w:r>
              <w:rPr>
                <w:b w:val="0"/>
              </w:rPr>
              <w:t>Director General</w:t>
            </w:r>
          </w:p>
        </w:tc>
        <w:tc>
          <w:tcPr>
            <w:tcW w:w="1417" w:type="dxa"/>
          </w:tcPr>
          <w:p w:rsidR="003E5D94" w:rsidRPr="00CB3CF1" w:rsidRDefault="003E5D94" w:rsidP="00F63932">
            <w:pPr>
              <w:pStyle w:val="Sinespaciado"/>
              <w:jc w:val="center"/>
              <w:cnfStyle w:val="000000100000" w:firstRow="0" w:lastRow="0" w:firstColumn="0" w:lastColumn="0" w:oddVBand="0" w:evenVBand="0" w:oddHBand="1" w:evenHBand="0" w:firstRowFirstColumn="0" w:firstRowLastColumn="0" w:lastRowFirstColumn="0" w:lastRowLastColumn="0"/>
              <w:rPr>
                <w:b w:val="0"/>
              </w:rPr>
            </w:pPr>
            <w:r w:rsidRPr="00CB3CF1">
              <w:rPr>
                <w:b w:val="0"/>
              </w:rPr>
              <w:t>Directivo</w:t>
            </w:r>
          </w:p>
        </w:tc>
        <w:tc>
          <w:tcPr>
            <w:tcW w:w="1240" w:type="dxa"/>
          </w:tcPr>
          <w:p w:rsidR="003E5D94" w:rsidRPr="00CB3CF1" w:rsidRDefault="003E5D94" w:rsidP="00F63932">
            <w:pPr>
              <w:pStyle w:val="Sinespaciado"/>
              <w:jc w:val="center"/>
              <w:cnfStyle w:val="000000100000" w:firstRow="0" w:lastRow="0" w:firstColumn="0" w:lastColumn="0" w:oddVBand="0" w:evenVBand="0" w:oddHBand="1" w:evenHBand="0" w:firstRowFirstColumn="0" w:firstRowLastColumn="0" w:lastRowFirstColumn="0" w:lastRowLastColumn="0"/>
              <w:rPr>
                <w:b w:val="0"/>
              </w:rPr>
            </w:pPr>
            <w:r>
              <w:rPr>
                <w:b w:val="0"/>
              </w:rPr>
              <w:t>050</w:t>
            </w:r>
          </w:p>
        </w:tc>
        <w:tc>
          <w:tcPr>
            <w:tcW w:w="1197" w:type="dxa"/>
          </w:tcPr>
          <w:p w:rsidR="003E5D94" w:rsidRPr="00CB3CF1" w:rsidRDefault="003E5D94" w:rsidP="00F63932">
            <w:pPr>
              <w:pStyle w:val="Sinespaciado"/>
              <w:jc w:val="center"/>
              <w:cnfStyle w:val="000000100000" w:firstRow="0" w:lastRow="0" w:firstColumn="0" w:lastColumn="0" w:oddVBand="0" w:evenVBand="0" w:oddHBand="1" w:evenHBand="0" w:firstRowFirstColumn="0" w:firstRowLastColumn="0" w:lastRowFirstColumn="0" w:lastRowLastColumn="0"/>
              <w:rPr>
                <w:b w:val="0"/>
              </w:rPr>
            </w:pPr>
            <w:r>
              <w:rPr>
                <w:b w:val="0"/>
              </w:rPr>
              <w:t>02</w:t>
            </w:r>
          </w:p>
        </w:tc>
        <w:tc>
          <w:tcPr>
            <w:tcW w:w="1724" w:type="dxa"/>
          </w:tcPr>
          <w:p w:rsidR="003E5D94" w:rsidRPr="00CB3CF1" w:rsidRDefault="003E5D94" w:rsidP="00F63932">
            <w:pPr>
              <w:pStyle w:val="Sinespaciado"/>
              <w:jc w:val="center"/>
              <w:cnfStyle w:val="000000100000" w:firstRow="0" w:lastRow="0" w:firstColumn="0" w:lastColumn="0" w:oddVBand="0" w:evenVBand="0" w:oddHBand="1" w:evenHBand="0" w:firstRowFirstColumn="0" w:firstRowLastColumn="0" w:lastRowFirstColumn="0" w:lastRowLastColumn="0"/>
              <w:rPr>
                <w:b w:val="0"/>
              </w:rPr>
            </w:pPr>
            <w:r>
              <w:rPr>
                <w:b w:val="0"/>
              </w:rPr>
              <w:t>LNR</w:t>
            </w:r>
          </w:p>
        </w:tc>
        <w:tc>
          <w:tcPr>
            <w:tcW w:w="1296" w:type="dxa"/>
          </w:tcPr>
          <w:p w:rsidR="003E5D94" w:rsidRPr="00CB3CF1" w:rsidRDefault="003E5D94" w:rsidP="00F63932">
            <w:pPr>
              <w:pStyle w:val="Sinespaciado"/>
              <w:jc w:val="center"/>
              <w:cnfStyle w:val="000000100000" w:firstRow="0" w:lastRow="0" w:firstColumn="0" w:lastColumn="0" w:oddVBand="0" w:evenVBand="0" w:oddHBand="1" w:evenHBand="0" w:firstRowFirstColumn="0" w:firstRowLastColumn="0" w:lastRowFirstColumn="0" w:lastRowLastColumn="0"/>
              <w:rPr>
                <w:b w:val="0"/>
              </w:rPr>
            </w:pPr>
            <w:r>
              <w:rPr>
                <w:b w:val="0"/>
              </w:rPr>
              <w:t>NO</w:t>
            </w:r>
          </w:p>
        </w:tc>
      </w:tr>
      <w:tr w:rsidR="003E5D94" w:rsidTr="00F63932">
        <w:trPr>
          <w:trHeight w:val="255"/>
        </w:trPr>
        <w:tc>
          <w:tcPr>
            <w:cnfStyle w:val="001000000000" w:firstRow="0" w:lastRow="0" w:firstColumn="1" w:lastColumn="0" w:oddVBand="0" w:evenVBand="0" w:oddHBand="0" w:evenHBand="0" w:firstRowFirstColumn="0" w:firstRowLastColumn="0" w:lastRowFirstColumn="0" w:lastRowLastColumn="0"/>
            <w:tcW w:w="1222" w:type="dxa"/>
          </w:tcPr>
          <w:p w:rsidR="003E5D94" w:rsidRPr="005563D4" w:rsidRDefault="003E5D94" w:rsidP="00F63932">
            <w:pPr>
              <w:pStyle w:val="Sinespaciado"/>
              <w:jc w:val="center"/>
              <w:rPr>
                <w:color w:val="000000" w:themeColor="text1"/>
              </w:rPr>
            </w:pPr>
            <w:r w:rsidRPr="005563D4">
              <w:rPr>
                <w:color w:val="000000" w:themeColor="text1"/>
              </w:rPr>
              <w:t>1</w:t>
            </w:r>
          </w:p>
        </w:tc>
        <w:tc>
          <w:tcPr>
            <w:tcW w:w="1849" w:type="dxa"/>
          </w:tcPr>
          <w:p w:rsidR="003E5D94" w:rsidRPr="00944339" w:rsidRDefault="003E5D94" w:rsidP="00F63932">
            <w:pPr>
              <w:pStyle w:val="Sinespaciado"/>
              <w:jc w:val="center"/>
              <w:cnfStyle w:val="000000000000" w:firstRow="0" w:lastRow="0" w:firstColumn="0" w:lastColumn="0" w:oddVBand="0" w:evenVBand="0" w:oddHBand="0" w:evenHBand="0" w:firstRowFirstColumn="0" w:firstRowLastColumn="0" w:lastRowFirstColumn="0" w:lastRowLastColumn="0"/>
              <w:rPr>
                <w:b w:val="0"/>
                <w:color w:val="000000" w:themeColor="text1"/>
              </w:rPr>
            </w:pPr>
            <w:r>
              <w:rPr>
                <w:b w:val="0"/>
                <w:color w:val="000000" w:themeColor="text1"/>
              </w:rPr>
              <w:t>Director Administrativo y Financiero</w:t>
            </w:r>
          </w:p>
        </w:tc>
        <w:tc>
          <w:tcPr>
            <w:tcW w:w="1417" w:type="dxa"/>
          </w:tcPr>
          <w:p w:rsidR="003E5D94" w:rsidRPr="00944339" w:rsidRDefault="003E5D94" w:rsidP="00F63932">
            <w:pPr>
              <w:pStyle w:val="Sinespaciado"/>
              <w:jc w:val="center"/>
              <w:cnfStyle w:val="000000000000" w:firstRow="0" w:lastRow="0" w:firstColumn="0" w:lastColumn="0" w:oddVBand="0" w:evenVBand="0" w:oddHBand="0" w:evenHBand="0" w:firstRowFirstColumn="0" w:firstRowLastColumn="0" w:lastRowFirstColumn="0" w:lastRowLastColumn="0"/>
              <w:rPr>
                <w:b w:val="0"/>
                <w:color w:val="000000" w:themeColor="text1"/>
              </w:rPr>
            </w:pPr>
            <w:r>
              <w:rPr>
                <w:b w:val="0"/>
                <w:color w:val="000000" w:themeColor="text1"/>
              </w:rPr>
              <w:t>Directivo</w:t>
            </w:r>
          </w:p>
        </w:tc>
        <w:tc>
          <w:tcPr>
            <w:tcW w:w="1240" w:type="dxa"/>
          </w:tcPr>
          <w:p w:rsidR="003E5D94" w:rsidRPr="00944339" w:rsidRDefault="003E5D94" w:rsidP="00F63932">
            <w:pPr>
              <w:pStyle w:val="Sinespaciado"/>
              <w:jc w:val="center"/>
              <w:cnfStyle w:val="000000000000" w:firstRow="0" w:lastRow="0" w:firstColumn="0" w:lastColumn="0" w:oddVBand="0" w:evenVBand="0" w:oddHBand="0" w:evenHBand="0" w:firstRowFirstColumn="0" w:firstRowLastColumn="0" w:lastRowFirstColumn="0" w:lastRowLastColumn="0"/>
              <w:rPr>
                <w:b w:val="0"/>
                <w:color w:val="000000" w:themeColor="text1"/>
              </w:rPr>
            </w:pPr>
            <w:r>
              <w:rPr>
                <w:b w:val="0"/>
                <w:color w:val="000000" w:themeColor="text1"/>
              </w:rPr>
              <w:t>009</w:t>
            </w:r>
          </w:p>
        </w:tc>
        <w:tc>
          <w:tcPr>
            <w:tcW w:w="1197" w:type="dxa"/>
          </w:tcPr>
          <w:p w:rsidR="003E5D94" w:rsidRPr="00944339" w:rsidRDefault="003E5D94" w:rsidP="00F63932">
            <w:pPr>
              <w:pStyle w:val="Sinespaciado"/>
              <w:jc w:val="center"/>
              <w:cnfStyle w:val="000000000000" w:firstRow="0" w:lastRow="0" w:firstColumn="0" w:lastColumn="0" w:oddVBand="0" w:evenVBand="0" w:oddHBand="0" w:evenHBand="0" w:firstRowFirstColumn="0" w:firstRowLastColumn="0" w:lastRowFirstColumn="0" w:lastRowLastColumn="0"/>
              <w:rPr>
                <w:b w:val="0"/>
                <w:color w:val="000000" w:themeColor="text1"/>
              </w:rPr>
            </w:pPr>
            <w:r>
              <w:rPr>
                <w:b w:val="0"/>
                <w:color w:val="000000" w:themeColor="text1"/>
              </w:rPr>
              <w:t>01</w:t>
            </w:r>
          </w:p>
        </w:tc>
        <w:tc>
          <w:tcPr>
            <w:tcW w:w="1724" w:type="dxa"/>
          </w:tcPr>
          <w:p w:rsidR="003E5D94" w:rsidRPr="00944339" w:rsidRDefault="003E5D94" w:rsidP="00F63932">
            <w:pPr>
              <w:pStyle w:val="Sinespaciado"/>
              <w:jc w:val="center"/>
              <w:cnfStyle w:val="000000000000" w:firstRow="0" w:lastRow="0" w:firstColumn="0" w:lastColumn="0" w:oddVBand="0" w:evenVBand="0" w:oddHBand="0" w:evenHBand="0" w:firstRowFirstColumn="0" w:firstRowLastColumn="0" w:lastRowFirstColumn="0" w:lastRowLastColumn="0"/>
              <w:rPr>
                <w:b w:val="0"/>
                <w:color w:val="000000" w:themeColor="text1"/>
              </w:rPr>
            </w:pPr>
            <w:r w:rsidRPr="00944339">
              <w:rPr>
                <w:b w:val="0"/>
                <w:color w:val="000000" w:themeColor="text1"/>
              </w:rPr>
              <w:t>LNR</w:t>
            </w:r>
          </w:p>
        </w:tc>
        <w:tc>
          <w:tcPr>
            <w:tcW w:w="1296" w:type="dxa"/>
          </w:tcPr>
          <w:p w:rsidR="003E5D94" w:rsidRPr="00944339" w:rsidRDefault="003E5D94" w:rsidP="00F63932">
            <w:pPr>
              <w:pStyle w:val="Sinespaciado"/>
              <w:jc w:val="center"/>
              <w:cnfStyle w:val="000000000000" w:firstRow="0" w:lastRow="0" w:firstColumn="0" w:lastColumn="0" w:oddVBand="0" w:evenVBand="0" w:oddHBand="0" w:evenHBand="0" w:firstRowFirstColumn="0" w:firstRowLastColumn="0" w:lastRowFirstColumn="0" w:lastRowLastColumn="0"/>
              <w:rPr>
                <w:b w:val="0"/>
                <w:color w:val="000000" w:themeColor="text1"/>
              </w:rPr>
            </w:pPr>
            <w:r w:rsidRPr="00944339">
              <w:rPr>
                <w:b w:val="0"/>
                <w:color w:val="000000" w:themeColor="text1"/>
              </w:rPr>
              <w:t>NO</w:t>
            </w:r>
          </w:p>
        </w:tc>
      </w:tr>
      <w:tr w:rsidR="003E5D94" w:rsidTr="00F63932">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1222" w:type="dxa"/>
          </w:tcPr>
          <w:p w:rsidR="003E5D94" w:rsidRPr="005563D4" w:rsidRDefault="003E5D94" w:rsidP="00F63932">
            <w:pPr>
              <w:pStyle w:val="Sinespaciado"/>
              <w:jc w:val="center"/>
            </w:pPr>
            <w:r w:rsidRPr="005563D4">
              <w:t>1</w:t>
            </w:r>
          </w:p>
        </w:tc>
        <w:tc>
          <w:tcPr>
            <w:tcW w:w="1849" w:type="dxa"/>
          </w:tcPr>
          <w:p w:rsidR="003E5D94" w:rsidRPr="00CB3CF1" w:rsidRDefault="003E5D94" w:rsidP="00F63932">
            <w:pPr>
              <w:pStyle w:val="Sinespaciado"/>
              <w:jc w:val="center"/>
              <w:cnfStyle w:val="000000100000" w:firstRow="0" w:lastRow="0" w:firstColumn="0" w:lastColumn="0" w:oddVBand="0" w:evenVBand="0" w:oddHBand="1" w:evenHBand="0" w:firstRowFirstColumn="0" w:firstRowLastColumn="0" w:lastRowFirstColumn="0" w:lastRowLastColumn="0"/>
              <w:rPr>
                <w:b w:val="0"/>
              </w:rPr>
            </w:pPr>
            <w:r>
              <w:rPr>
                <w:b w:val="0"/>
              </w:rPr>
              <w:t>Jefe de Oficina Asesora de Control Interno</w:t>
            </w:r>
          </w:p>
        </w:tc>
        <w:tc>
          <w:tcPr>
            <w:tcW w:w="1417" w:type="dxa"/>
          </w:tcPr>
          <w:p w:rsidR="003E5D94" w:rsidRPr="00CB3CF1" w:rsidRDefault="003E5D94" w:rsidP="00F63932">
            <w:pPr>
              <w:pStyle w:val="Sinespaciado"/>
              <w:jc w:val="center"/>
              <w:cnfStyle w:val="000000100000" w:firstRow="0" w:lastRow="0" w:firstColumn="0" w:lastColumn="0" w:oddVBand="0" w:evenVBand="0" w:oddHBand="1" w:evenHBand="0" w:firstRowFirstColumn="0" w:firstRowLastColumn="0" w:lastRowFirstColumn="0" w:lastRowLastColumn="0"/>
              <w:rPr>
                <w:b w:val="0"/>
              </w:rPr>
            </w:pPr>
            <w:r>
              <w:rPr>
                <w:b w:val="0"/>
              </w:rPr>
              <w:t>Asesor</w:t>
            </w:r>
          </w:p>
        </w:tc>
        <w:tc>
          <w:tcPr>
            <w:tcW w:w="1240" w:type="dxa"/>
          </w:tcPr>
          <w:p w:rsidR="003E5D94" w:rsidRPr="00CB3CF1" w:rsidRDefault="003E5D94" w:rsidP="00F63932">
            <w:pPr>
              <w:pStyle w:val="Sinespaciado"/>
              <w:jc w:val="center"/>
              <w:cnfStyle w:val="000000100000" w:firstRow="0" w:lastRow="0" w:firstColumn="0" w:lastColumn="0" w:oddVBand="0" w:evenVBand="0" w:oddHBand="1" w:evenHBand="0" w:firstRowFirstColumn="0" w:firstRowLastColumn="0" w:lastRowFirstColumn="0" w:lastRowLastColumn="0"/>
              <w:rPr>
                <w:b w:val="0"/>
              </w:rPr>
            </w:pPr>
            <w:r>
              <w:rPr>
                <w:b w:val="0"/>
              </w:rPr>
              <w:t>115</w:t>
            </w:r>
          </w:p>
        </w:tc>
        <w:tc>
          <w:tcPr>
            <w:tcW w:w="1197" w:type="dxa"/>
          </w:tcPr>
          <w:p w:rsidR="003E5D94" w:rsidRPr="00CB3CF1" w:rsidRDefault="003E5D94" w:rsidP="00F63932">
            <w:pPr>
              <w:pStyle w:val="Sinespaciado"/>
              <w:jc w:val="center"/>
              <w:cnfStyle w:val="000000100000" w:firstRow="0" w:lastRow="0" w:firstColumn="0" w:lastColumn="0" w:oddVBand="0" w:evenVBand="0" w:oddHBand="1" w:evenHBand="0" w:firstRowFirstColumn="0" w:firstRowLastColumn="0" w:lastRowFirstColumn="0" w:lastRowLastColumn="0"/>
              <w:rPr>
                <w:b w:val="0"/>
              </w:rPr>
            </w:pPr>
            <w:r>
              <w:rPr>
                <w:b w:val="0"/>
              </w:rPr>
              <w:t>01</w:t>
            </w:r>
          </w:p>
        </w:tc>
        <w:tc>
          <w:tcPr>
            <w:tcW w:w="1724" w:type="dxa"/>
          </w:tcPr>
          <w:p w:rsidR="003E5D94" w:rsidRPr="00CB3CF1" w:rsidRDefault="003E5D94" w:rsidP="00F63932">
            <w:pPr>
              <w:pStyle w:val="Sinespaciado"/>
              <w:jc w:val="center"/>
              <w:cnfStyle w:val="000000100000" w:firstRow="0" w:lastRow="0" w:firstColumn="0" w:lastColumn="0" w:oddVBand="0" w:evenVBand="0" w:oddHBand="1" w:evenHBand="0" w:firstRowFirstColumn="0" w:firstRowLastColumn="0" w:lastRowFirstColumn="0" w:lastRowLastColumn="0"/>
              <w:rPr>
                <w:b w:val="0"/>
              </w:rPr>
            </w:pPr>
            <w:r>
              <w:rPr>
                <w:b w:val="0"/>
              </w:rPr>
              <w:t>Periodo Fijo</w:t>
            </w:r>
          </w:p>
        </w:tc>
        <w:tc>
          <w:tcPr>
            <w:tcW w:w="1296" w:type="dxa"/>
          </w:tcPr>
          <w:p w:rsidR="003E5D94" w:rsidRPr="00CB3CF1" w:rsidRDefault="003E5D94" w:rsidP="00F63932">
            <w:pPr>
              <w:pStyle w:val="Sinespaciado"/>
              <w:jc w:val="center"/>
              <w:cnfStyle w:val="000000100000" w:firstRow="0" w:lastRow="0" w:firstColumn="0" w:lastColumn="0" w:oddVBand="0" w:evenVBand="0" w:oddHBand="1" w:evenHBand="0" w:firstRowFirstColumn="0" w:firstRowLastColumn="0" w:lastRowFirstColumn="0" w:lastRowLastColumn="0"/>
              <w:rPr>
                <w:b w:val="0"/>
              </w:rPr>
            </w:pPr>
            <w:r>
              <w:rPr>
                <w:b w:val="0"/>
              </w:rPr>
              <w:t>NO</w:t>
            </w:r>
          </w:p>
        </w:tc>
      </w:tr>
      <w:tr w:rsidR="003E5D94" w:rsidRPr="00CB3CF1" w:rsidTr="00F63932">
        <w:trPr>
          <w:trHeight w:val="511"/>
        </w:trPr>
        <w:tc>
          <w:tcPr>
            <w:cnfStyle w:val="001000000000" w:firstRow="0" w:lastRow="0" w:firstColumn="1" w:lastColumn="0" w:oddVBand="0" w:evenVBand="0" w:oddHBand="0" w:evenHBand="0" w:firstRowFirstColumn="0" w:firstRowLastColumn="0" w:lastRowFirstColumn="0" w:lastRowLastColumn="0"/>
            <w:tcW w:w="1222" w:type="dxa"/>
          </w:tcPr>
          <w:p w:rsidR="003E5D94" w:rsidRPr="005563D4" w:rsidRDefault="003E5D94" w:rsidP="00F63932">
            <w:pPr>
              <w:pStyle w:val="Sinespaciado"/>
              <w:jc w:val="center"/>
            </w:pPr>
            <w:r w:rsidRPr="005563D4">
              <w:t>1</w:t>
            </w:r>
          </w:p>
        </w:tc>
        <w:tc>
          <w:tcPr>
            <w:tcW w:w="1849" w:type="dxa"/>
          </w:tcPr>
          <w:p w:rsidR="003E5D94" w:rsidRPr="00CB3CF1" w:rsidRDefault="003E5D94" w:rsidP="00F63932">
            <w:pPr>
              <w:pStyle w:val="Sinespaciado"/>
              <w:jc w:val="center"/>
              <w:cnfStyle w:val="000000000000" w:firstRow="0" w:lastRow="0" w:firstColumn="0" w:lastColumn="0" w:oddVBand="0" w:evenVBand="0" w:oddHBand="0" w:evenHBand="0" w:firstRowFirstColumn="0" w:firstRowLastColumn="0" w:lastRowFirstColumn="0" w:lastRowLastColumn="0"/>
              <w:rPr>
                <w:b w:val="0"/>
              </w:rPr>
            </w:pPr>
            <w:r>
              <w:rPr>
                <w:b w:val="0"/>
              </w:rPr>
              <w:t>Jefe de Oficina Asesora Jurídica</w:t>
            </w:r>
          </w:p>
        </w:tc>
        <w:tc>
          <w:tcPr>
            <w:tcW w:w="1417" w:type="dxa"/>
          </w:tcPr>
          <w:p w:rsidR="003E5D94" w:rsidRPr="00CB3CF1" w:rsidRDefault="003E5D94" w:rsidP="00F63932">
            <w:pPr>
              <w:pStyle w:val="Sinespaciado"/>
              <w:jc w:val="center"/>
              <w:cnfStyle w:val="000000000000" w:firstRow="0" w:lastRow="0" w:firstColumn="0" w:lastColumn="0" w:oddVBand="0" w:evenVBand="0" w:oddHBand="0" w:evenHBand="0" w:firstRowFirstColumn="0" w:firstRowLastColumn="0" w:lastRowFirstColumn="0" w:lastRowLastColumn="0"/>
              <w:rPr>
                <w:b w:val="0"/>
              </w:rPr>
            </w:pPr>
            <w:r>
              <w:rPr>
                <w:b w:val="0"/>
              </w:rPr>
              <w:t>Asesor</w:t>
            </w:r>
          </w:p>
        </w:tc>
        <w:tc>
          <w:tcPr>
            <w:tcW w:w="1240" w:type="dxa"/>
          </w:tcPr>
          <w:p w:rsidR="003E5D94" w:rsidRPr="00CB3CF1" w:rsidRDefault="003E5D94" w:rsidP="00F63932">
            <w:pPr>
              <w:pStyle w:val="Sinespaciado"/>
              <w:jc w:val="center"/>
              <w:cnfStyle w:val="000000000000" w:firstRow="0" w:lastRow="0" w:firstColumn="0" w:lastColumn="0" w:oddVBand="0" w:evenVBand="0" w:oddHBand="0" w:evenHBand="0" w:firstRowFirstColumn="0" w:firstRowLastColumn="0" w:lastRowFirstColumn="0" w:lastRowLastColumn="0"/>
              <w:rPr>
                <w:b w:val="0"/>
              </w:rPr>
            </w:pPr>
            <w:r>
              <w:rPr>
                <w:b w:val="0"/>
              </w:rPr>
              <w:t>115</w:t>
            </w:r>
          </w:p>
        </w:tc>
        <w:tc>
          <w:tcPr>
            <w:tcW w:w="1197" w:type="dxa"/>
          </w:tcPr>
          <w:p w:rsidR="003E5D94" w:rsidRPr="00CB3CF1" w:rsidRDefault="003E5D94" w:rsidP="00F63932">
            <w:pPr>
              <w:pStyle w:val="Sinespaciado"/>
              <w:jc w:val="center"/>
              <w:cnfStyle w:val="000000000000" w:firstRow="0" w:lastRow="0" w:firstColumn="0" w:lastColumn="0" w:oddVBand="0" w:evenVBand="0" w:oddHBand="0" w:evenHBand="0" w:firstRowFirstColumn="0" w:firstRowLastColumn="0" w:lastRowFirstColumn="0" w:lastRowLastColumn="0"/>
              <w:rPr>
                <w:b w:val="0"/>
              </w:rPr>
            </w:pPr>
            <w:r>
              <w:rPr>
                <w:b w:val="0"/>
              </w:rPr>
              <w:t>01</w:t>
            </w:r>
          </w:p>
        </w:tc>
        <w:tc>
          <w:tcPr>
            <w:tcW w:w="1724" w:type="dxa"/>
          </w:tcPr>
          <w:p w:rsidR="003E5D94" w:rsidRPr="00CB3CF1" w:rsidRDefault="003E5D94" w:rsidP="00F63932">
            <w:pPr>
              <w:pStyle w:val="Sinespaciado"/>
              <w:jc w:val="center"/>
              <w:cnfStyle w:val="000000000000" w:firstRow="0" w:lastRow="0" w:firstColumn="0" w:lastColumn="0" w:oddVBand="0" w:evenVBand="0" w:oddHBand="0" w:evenHBand="0" w:firstRowFirstColumn="0" w:firstRowLastColumn="0" w:lastRowFirstColumn="0" w:lastRowLastColumn="0"/>
              <w:rPr>
                <w:b w:val="0"/>
              </w:rPr>
            </w:pPr>
            <w:r>
              <w:rPr>
                <w:b w:val="0"/>
              </w:rPr>
              <w:t>LNR</w:t>
            </w:r>
          </w:p>
        </w:tc>
        <w:tc>
          <w:tcPr>
            <w:tcW w:w="1296" w:type="dxa"/>
          </w:tcPr>
          <w:p w:rsidR="003E5D94" w:rsidRPr="00CB3CF1" w:rsidRDefault="003E5D94" w:rsidP="00F63932">
            <w:pPr>
              <w:pStyle w:val="Sinespaciado"/>
              <w:jc w:val="center"/>
              <w:cnfStyle w:val="000000000000" w:firstRow="0" w:lastRow="0" w:firstColumn="0" w:lastColumn="0" w:oddVBand="0" w:evenVBand="0" w:oddHBand="0" w:evenHBand="0" w:firstRowFirstColumn="0" w:firstRowLastColumn="0" w:lastRowFirstColumn="0" w:lastRowLastColumn="0"/>
              <w:rPr>
                <w:b w:val="0"/>
              </w:rPr>
            </w:pPr>
            <w:r>
              <w:rPr>
                <w:b w:val="0"/>
              </w:rPr>
              <w:t>NO</w:t>
            </w:r>
          </w:p>
        </w:tc>
      </w:tr>
      <w:tr w:rsidR="003E5D94" w:rsidRPr="00CB3CF1" w:rsidTr="00F63932">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1222" w:type="dxa"/>
          </w:tcPr>
          <w:p w:rsidR="003E5D94" w:rsidRDefault="003E5D94" w:rsidP="00F63932">
            <w:pPr>
              <w:pStyle w:val="Sinespaciado"/>
              <w:jc w:val="center"/>
            </w:pPr>
            <w:r>
              <w:t>1</w:t>
            </w:r>
          </w:p>
        </w:tc>
        <w:tc>
          <w:tcPr>
            <w:tcW w:w="1849" w:type="dxa"/>
          </w:tcPr>
          <w:p w:rsidR="003E5D94" w:rsidRDefault="003E5D94" w:rsidP="00F63932">
            <w:pPr>
              <w:pStyle w:val="Sinespaciado"/>
              <w:jc w:val="center"/>
              <w:cnfStyle w:val="000000100000" w:firstRow="0" w:lastRow="0" w:firstColumn="0" w:lastColumn="0" w:oddVBand="0" w:evenVBand="0" w:oddHBand="1" w:evenHBand="0" w:firstRowFirstColumn="0" w:firstRowLastColumn="0" w:lastRowFirstColumn="0" w:lastRowLastColumn="0"/>
              <w:rPr>
                <w:b w:val="0"/>
              </w:rPr>
            </w:pPr>
            <w:r>
              <w:rPr>
                <w:b w:val="0"/>
              </w:rPr>
              <w:t>Profesional Universitario</w:t>
            </w:r>
          </w:p>
        </w:tc>
        <w:tc>
          <w:tcPr>
            <w:tcW w:w="1417" w:type="dxa"/>
          </w:tcPr>
          <w:p w:rsidR="003E5D94" w:rsidRDefault="003E5D94" w:rsidP="00F63932">
            <w:pPr>
              <w:pStyle w:val="Sinespaciado"/>
              <w:jc w:val="center"/>
              <w:cnfStyle w:val="000000100000" w:firstRow="0" w:lastRow="0" w:firstColumn="0" w:lastColumn="0" w:oddVBand="0" w:evenVBand="0" w:oddHBand="1" w:evenHBand="0" w:firstRowFirstColumn="0" w:firstRowLastColumn="0" w:lastRowFirstColumn="0" w:lastRowLastColumn="0"/>
              <w:rPr>
                <w:b w:val="0"/>
              </w:rPr>
            </w:pPr>
            <w:r>
              <w:rPr>
                <w:b w:val="0"/>
              </w:rPr>
              <w:t>Profesional</w:t>
            </w:r>
          </w:p>
        </w:tc>
        <w:tc>
          <w:tcPr>
            <w:tcW w:w="1240" w:type="dxa"/>
          </w:tcPr>
          <w:p w:rsidR="003E5D94" w:rsidRDefault="003E5D94" w:rsidP="00F63932">
            <w:pPr>
              <w:pStyle w:val="Sinespaciado"/>
              <w:jc w:val="center"/>
              <w:cnfStyle w:val="000000100000" w:firstRow="0" w:lastRow="0" w:firstColumn="0" w:lastColumn="0" w:oddVBand="0" w:evenVBand="0" w:oddHBand="1" w:evenHBand="0" w:firstRowFirstColumn="0" w:firstRowLastColumn="0" w:lastRowFirstColumn="0" w:lastRowLastColumn="0"/>
              <w:rPr>
                <w:b w:val="0"/>
              </w:rPr>
            </w:pPr>
            <w:r>
              <w:rPr>
                <w:b w:val="0"/>
              </w:rPr>
              <w:t>219</w:t>
            </w:r>
          </w:p>
        </w:tc>
        <w:tc>
          <w:tcPr>
            <w:tcW w:w="1197" w:type="dxa"/>
          </w:tcPr>
          <w:p w:rsidR="003E5D94" w:rsidRDefault="003E5D94" w:rsidP="00F63932">
            <w:pPr>
              <w:pStyle w:val="Sinespaciado"/>
              <w:jc w:val="center"/>
              <w:cnfStyle w:val="000000100000" w:firstRow="0" w:lastRow="0" w:firstColumn="0" w:lastColumn="0" w:oddVBand="0" w:evenVBand="0" w:oddHBand="1" w:evenHBand="0" w:firstRowFirstColumn="0" w:firstRowLastColumn="0" w:lastRowFirstColumn="0" w:lastRowLastColumn="0"/>
              <w:rPr>
                <w:b w:val="0"/>
              </w:rPr>
            </w:pPr>
            <w:r>
              <w:rPr>
                <w:b w:val="0"/>
              </w:rPr>
              <w:t>01</w:t>
            </w:r>
          </w:p>
        </w:tc>
        <w:tc>
          <w:tcPr>
            <w:tcW w:w="1724" w:type="dxa"/>
          </w:tcPr>
          <w:p w:rsidR="003E5D94" w:rsidRDefault="003E5D94" w:rsidP="00F63932">
            <w:pPr>
              <w:pStyle w:val="Sinespaciado"/>
              <w:jc w:val="center"/>
              <w:cnfStyle w:val="000000100000" w:firstRow="0" w:lastRow="0" w:firstColumn="0" w:lastColumn="0" w:oddVBand="0" w:evenVBand="0" w:oddHBand="1" w:evenHBand="0" w:firstRowFirstColumn="0" w:firstRowLastColumn="0" w:lastRowFirstColumn="0" w:lastRowLastColumn="0"/>
              <w:rPr>
                <w:b w:val="0"/>
              </w:rPr>
            </w:pPr>
            <w:r>
              <w:rPr>
                <w:b w:val="0"/>
              </w:rPr>
              <w:t>Carrera Administrativa</w:t>
            </w:r>
          </w:p>
        </w:tc>
        <w:tc>
          <w:tcPr>
            <w:tcW w:w="1296" w:type="dxa"/>
          </w:tcPr>
          <w:p w:rsidR="003E5D94" w:rsidRDefault="003E5D94" w:rsidP="00F63932">
            <w:pPr>
              <w:pStyle w:val="Sinespaciado"/>
              <w:jc w:val="center"/>
              <w:cnfStyle w:val="000000100000" w:firstRow="0" w:lastRow="0" w:firstColumn="0" w:lastColumn="0" w:oddVBand="0" w:evenVBand="0" w:oddHBand="1" w:evenHBand="0" w:firstRowFirstColumn="0" w:firstRowLastColumn="0" w:lastRowFirstColumn="0" w:lastRowLastColumn="0"/>
              <w:rPr>
                <w:b w:val="0"/>
              </w:rPr>
            </w:pPr>
            <w:r>
              <w:rPr>
                <w:b w:val="0"/>
              </w:rPr>
              <w:t>NO</w:t>
            </w:r>
          </w:p>
        </w:tc>
      </w:tr>
      <w:tr w:rsidR="003E5D94" w:rsidRPr="00CB3CF1" w:rsidTr="00F63932">
        <w:trPr>
          <w:trHeight w:val="511"/>
        </w:trPr>
        <w:tc>
          <w:tcPr>
            <w:cnfStyle w:val="001000000000" w:firstRow="0" w:lastRow="0" w:firstColumn="1" w:lastColumn="0" w:oddVBand="0" w:evenVBand="0" w:oddHBand="0" w:evenHBand="0" w:firstRowFirstColumn="0" w:firstRowLastColumn="0" w:lastRowFirstColumn="0" w:lastRowLastColumn="0"/>
            <w:tcW w:w="1222" w:type="dxa"/>
          </w:tcPr>
          <w:p w:rsidR="003E5D94" w:rsidRPr="00CB3CF1" w:rsidRDefault="003E5D94" w:rsidP="00F63932">
            <w:pPr>
              <w:pStyle w:val="Sinespaciado"/>
              <w:jc w:val="center"/>
            </w:pPr>
            <w:r>
              <w:t>1</w:t>
            </w:r>
          </w:p>
        </w:tc>
        <w:tc>
          <w:tcPr>
            <w:tcW w:w="1849" w:type="dxa"/>
          </w:tcPr>
          <w:p w:rsidR="003E5D94" w:rsidRDefault="003E5D94" w:rsidP="00F63932">
            <w:pPr>
              <w:pStyle w:val="Sinespaciado"/>
              <w:jc w:val="center"/>
              <w:cnfStyle w:val="000000000000" w:firstRow="0" w:lastRow="0" w:firstColumn="0" w:lastColumn="0" w:oddVBand="0" w:evenVBand="0" w:oddHBand="0" w:evenHBand="0" w:firstRowFirstColumn="0" w:firstRowLastColumn="0" w:lastRowFirstColumn="0" w:lastRowLastColumn="0"/>
              <w:rPr>
                <w:b w:val="0"/>
              </w:rPr>
            </w:pPr>
            <w:r>
              <w:rPr>
                <w:b w:val="0"/>
              </w:rPr>
              <w:t>Profesional Universitario</w:t>
            </w:r>
          </w:p>
        </w:tc>
        <w:tc>
          <w:tcPr>
            <w:tcW w:w="1417" w:type="dxa"/>
          </w:tcPr>
          <w:p w:rsidR="003E5D94" w:rsidRDefault="003E5D94" w:rsidP="00F63932">
            <w:pPr>
              <w:pStyle w:val="Sinespaciado"/>
              <w:jc w:val="center"/>
              <w:cnfStyle w:val="000000000000" w:firstRow="0" w:lastRow="0" w:firstColumn="0" w:lastColumn="0" w:oddVBand="0" w:evenVBand="0" w:oddHBand="0" w:evenHBand="0" w:firstRowFirstColumn="0" w:firstRowLastColumn="0" w:lastRowFirstColumn="0" w:lastRowLastColumn="0"/>
              <w:rPr>
                <w:b w:val="0"/>
              </w:rPr>
            </w:pPr>
            <w:r>
              <w:rPr>
                <w:b w:val="0"/>
              </w:rPr>
              <w:t>Profesional</w:t>
            </w:r>
          </w:p>
        </w:tc>
        <w:tc>
          <w:tcPr>
            <w:tcW w:w="1240" w:type="dxa"/>
          </w:tcPr>
          <w:p w:rsidR="003E5D94" w:rsidRDefault="003E5D94" w:rsidP="00F63932">
            <w:pPr>
              <w:pStyle w:val="Sinespaciado"/>
              <w:jc w:val="center"/>
              <w:cnfStyle w:val="000000000000" w:firstRow="0" w:lastRow="0" w:firstColumn="0" w:lastColumn="0" w:oddVBand="0" w:evenVBand="0" w:oddHBand="0" w:evenHBand="0" w:firstRowFirstColumn="0" w:firstRowLastColumn="0" w:lastRowFirstColumn="0" w:lastRowLastColumn="0"/>
              <w:rPr>
                <w:b w:val="0"/>
              </w:rPr>
            </w:pPr>
            <w:r>
              <w:rPr>
                <w:b w:val="0"/>
              </w:rPr>
              <w:t>219</w:t>
            </w:r>
          </w:p>
        </w:tc>
        <w:tc>
          <w:tcPr>
            <w:tcW w:w="1197" w:type="dxa"/>
          </w:tcPr>
          <w:p w:rsidR="003E5D94" w:rsidRDefault="003E5D94" w:rsidP="00F63932">
            <w:pPr>
              <w:pStyle w:val="Sinespaciado"/>
              <w:jc w:val="center"/>
              <w:cnfStyle w:val="000000000000" w:firstRow="0" w:lastRow="0" w:firstColumn="0" w:lastColumn="0" w:oddVBand="0" w:evenVBand="0" w:oddHBand="0" w:evenHBand="0" w:firstRowFirstColumn="0" w:firstRowLastColumn="0" w:lastRowFirstColumn="0" w:lastRowLastColumn="0"/>
              <w:rPr>
                <w:b w:val="0"/>
              </w:rPr>
            </w:pPr>
            <w:r>
              <w:rPr>
                <w:b w:val="0"/>
              </w:rPr>
              <w:t>01</w:t>
            </w:r>
          </w:p>
        </w:tc>
        <w:tc>
          <w:tcPr>
            <w:tcW w:w="1724" w:type="dxa"/>
          </w:tcPr>
          <w:p w:rsidR="003E5D94" w:rsidRDefault="003E5D94" w:rsidP="00F63932">
            <w:pPr>
              <w:pStyle w:val="Sinespaciado"/>
              <w:jc w:val="center"/>
              <w:cnfStyle w:val="000000000000" w:firstRow="0" w:lastRow="0" w:firstColumn="0" w:lastColumn="0" w:oddVBand="0" w:evenVBand="0" w:oddHBand="0" w:evenHBand="0" w:firstRowFirstColumn="0" w:firstRowLastColumn="0" w:lastRowFirstColumn="0" w:lastRowLastColumn="0"/>
              <w:rPr>
                <w:b w:val="0"/>
              </w:rPr>
            </w:pPr>
            <w:r>
              <w:rPr>
                <w:b w:val="0"/>
              </w:rPr>
              <w:t>Periodo de prueba</w:t>
            </w:r>
          </w:p>
        </w:tc>
        <w:tc>
          <w:tcPr>
            <w:tcW w:w="1296" w:type="dxa"/>
          </w:tcPr>
          <w:p w:rsidR="003E5D94" w:rsidRDefault="003E5D94" w:rsidP="00F63932">
            <w:pPr>
              <w:pStyle w:val="Sinespaciado"/>
              <w:jc w:val="center"/>
              <w:cnfStyle w:val="000000000000" w:firstRow="0" w:lastRow="0" w:firstColumn="0" w:lastColumn="0" w:oddVBand="0" w:evenVBand="0" w:oddHBand="0" w:evenHBand="0" w:firstRowFirstColumn="0" w:firstRowLastColumn="0" w:lastRowFirstColumn="0" w:lastRowLastColumn="0"/>
              <w:rPr>
                <w:b w:val="0"/>
              </w:rPr>
            </w:pPr>
            <w:r>
              <w:rPr>
                <w:b w:val="0"/>
              </w:rPr>
              <w:t>NO</w:t>
            </w:r>
          </w:p>
        </w:tc>
      </w:tr>
      <w:tr w:rsidR="003E5D94" w:rsidRPr="00CB3CF1" w:rsidTr="00F63932">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1222" w:type="dxa"/>
          </w:tcPr>
          <w:p w:rsidR="003E5D94" w:rsidRDefault="003E5D94" w:rsidP="00F63932">
            <w:pPr>
              <w:pStyle w:val="Sinespaciado"/>
              <w:jc w:val="center"/>
            </w:pPr>
            <w:r>
              <w:t>2</w:t>
            </w:r>
          </w:p>
        </w:tc>
        <w:tc>
          <w:tcPr>
            <w:tcW w:w="1849" w:type="dxa"/>
          </w:tcPr>
          <w:p w:rsidR="003E5D94" w:rsidRDefault="003E5D94" w:rsidP="00F63932">
            <w:pPr>
              <w:pStyle w:val="Sinespaciado"/>
              <w:jc w:val="center"/>
              <w:cnfStyle w:val="000000100000" w:firstRow="0" w:lastRow="0" w:firstColumn="0" w:lastColumn="0" w:oddVBand="0" w:evenVBand="0" w:oddHBand="1" w:evenHBand="0" w:firstRowFirstColumn="0" w:firstRowLastColumn="0" w:lastRowFirstColumn="0" w:lastRowLastColumn="0"/>
              <w:rPr>
                <w:b w:val="0"/>
              </w:rPr>
            </w:pPr>
            <w:r>
              <w:rPr>
                <w:b w:val="0"/>
              </w:rPr>
              <w:t>Técnico Administrativo</w:t>
            </w:r>
          </w:p>
        </w:tc>
        <w:tc>
          <w:tcPr>
            <w:tcW w:w="1417" w:type="dxa"/>
          </w:tcPr>
          <w:p w:rsidR="003E5D94" w:rsidRDefault="003E5D94" w:rsidP="00F63932">
            <w:pPr>
              <w:pStyle w:val="Sinespaciado"/>
              <w:jc w:val="center"/>
              <w:cnfStyle w:val="000000100000" w:firstRow="0" w:lastRow="0" w:firstColumn="0" w:lastColumn="0" w:oddVBand="0" w:evenVBand="0" w:oddHBand="1" w:evenHBand="0" w:firstRowFirstColumn="0" w:firstRowLastColumn="0" w:lastRowFirstColumn="0" w:lastRowLastColumn="0"/>
              <w:rPr>
                <w:b w:val="0"/>
              </w:rPr>
            </w:pPr>
            <w:r>
              <w:rPr>
                <w:b w:val="0"/>
              </w:rPr>
              <w:t>Técnico</w:t>
            </w:r>
          </w:p>
        </w:tc>
        <w:tc>
          <w:tcPr>
            <w:tcW w:w="1240" w:type="dxa"/>
          </w:tcPr>
          <w:p w:rsidR="003E5D94" w:rsidRDefault="003E5D94" w:rsidP="00F63932">
            <w:pPr>
              <w:pStyle w:val="Sinespaciado"/>
              <w:jc w:val="center"/>
              <w:cnfStyle w:val="000000100000" w:firstRow="0" w:lastRow="0" w:firstColumn="0" w:lastColumn="0" w:oddVBand="0" w:evenVBand="0" w:oddHBand="1" w:evenHBand="0" w:firstRowFirstColumn="0" w:firstRowLastColumn="0" w:lastRowFirstColumn="0" w:lastRowLastColumn="0"/>
              <w:rPr>
                <w:b w:val="0"/>
              </w:rPr>
            </w:pPr>
            <w:r>
              <w:rPr>
                <w:b w:val="0"/>
              </w:rPr>
              <w:t>367</w:t>
            </w:r>
          </w:p>
        </w:tc>
        <w:tc>
          <w:tcPr>
            <w:tcW w:w="1197" w:type="dxa"/>
          </w:tcPr>
          <w:p w:rsidR="003E5D94" w:rsidRDefault="003E5D94" w:rsidP="00F63932">
            <w:pPr>
              <w:pStyle w:val="Sinespaciado"/>
              <w:jc w:val="center"/>
              <w:cnfStyle w:val="000000100000" w:firstRow="0" w:lastRow="0" w:firstColumn="0" w:lastColumn="0" w:oddVBand="0" w:evenVBand="0" w:oddHBand="1" w:evenHBand="0" w:firstRowFirstColumn="0" w:firstRowLastColumn="0" w:lastRowFirstColumn="0" w:lastRowLastColumn="0"/>
              <w:rPr>
                <w:b w:val="0"/>
              </w:rPr>
            </w:pPr>
            <w:r>
              <w:rPr>
                <w:b w:val="0"/>
              </w:rPr>
              <w:t>01</w:t>
            </w:r>
          </w:p>
        </w:tc>
        <w:tc>
          <w:tcPr>
            <w:tcW w:w="1724" w:type="dxa"/>
          </w:tcPr>
          <w:p w:rsidR="003E5D94" w:rsidRDefault="003E5D94" w:rsidP="00F63932">
            <w:pPr>
              <w:pStyle w:val="Sinespaciado"/>
              <w:jc w:val="center"/>
              <w:cnfStyle w:val="000000100000" w:firstRow="0" w:lastRow="0" w:firstColumn="0" w:lastColumn="0" w:oddVBand="0" w:evenVBand="0" w:oddHBand="1" w:evenHBand="0" w:firstRowFirstColumn="0" w:firstRowLastColumn="0" w:lastRowFirstColumn="0" w:lastRowLastColumn="0"/>
              <w:rPr>
                <w:b w:val="0"/>
              </w:rPr>
            </w:pPr>
            <w:r>
              <w:rPr>
                <w:b w:val="0"/>
              </w:rPr>
              <w:t>Carrera Administrativa</w:t>
            </w:r>
          </w:p>
        </w:tc>
        <w:tc>
          <w:tcPr>
            <w:tcW w:w="1296" w:type="dxa"/>
          </w:tcPr>
          <w:p w:rsidR="003E5D94" w:rsidRDefault="003E5D94" w:rsidP="00F63932">
            <w:pPr>
              <w:pStyle w:val="Sinespaciado"/>
              <w:jc w:val="center"/>
              <w:cnfStyle w:val="000000100000" w:firstRow="0" w:lastRow="0" w:firstColumn="0" w:lastColumn="0" w:oddVBand="0" w:evenVBand="0" w:oddHBand="1" w:evenHBand="0" w:firstRowFirstColumn="0" w:firstRowLastColumn="0" w:lastRowFirstColumn="0" w:lastRowLastColumn="0"/>
              <w:rPr>
                <w:b w:val="0"/>
              </w:rPr>
            </w:pPr>
            <w:r>
              <w:rPr>
                <w:b w:val="0"/>
              </w:rPr>
              <w:t>NO</w:t>
            </w:r>
          </w:p>
        </w:tc>
      </w:tr>
      <w:tr w:rsidR="003E5D94" w:rsidRPr="00CB3CF1" w:rsidTr="00F63932">
        <w:trPr>
          <w:trHeight w:val="511"/>
        </w:trPr>
        <w:tc>
          <w:tcPr>
            <w:cnfStyle w:val="001000000000" w:firstRow="0" w:lastRow="0" w:firstColumn="1" w:lastColumn="0" w:oddVBand="0" w:evenVBand="0" w:oddHBand="0" w:evenHBand="0" w:firstRowFirstColumn="0" w:firstRowLastColumn="0" w:lastRowFirstColumn="0" w:lastRowLastColumn="0"/>
            <w:tcW w:w="1222" w:type="dxa"/>
          </w:tcPr>
          <w:p w:rsidR="003E5D94" w:rsidRDefault="003E5D94" w:rsidP="00F63932">
            <w:pPr>
              <w:pStyle w:val="Sinespaciado"/>
              <w:jc w:val="center"/>
            </w:pPr>
            <w:r>
              <w:t>2</w:t>
            </w:r>
          </w:p>
        </w:tc>
        <w:tc>
          <w:tcPr>
            <w:tcW w:w="1849" w:type="dxa"/>
          </w:tcPr>
          <w:p w:rsidR="003E5D94" w:rsidRDefault="003E5D94" w:rsidP="00F63932">
            <w:pPr>
              <w:pStyle w:val="Sinespaciado"/>
              <w:jc w:val="center"/>
              <w:cnfStyle w:val="000000000000" w:firstRow="0" w:lastRow="0" w:firstColumn="0" w:lastColumn="0" w:oddVBand="0" w:evenVBand="0" w:oddHBand="0" w:evenHBand="0" w:firstRowFirstColumn="0" w:firstRowLastColumn="0" w:lastRowFirstColumn="0" w:lastRowLastColumn="0"/>
              <w:rPr>
                <w:b w:val="0"/>
              </w:rPr>
            </w:pPr>
            <w:r>
              <w:rPr>
                <w:b w:val="0"/>
              </w:rPr>
              <w:t>Técnico Administrativo</w:t>
            </w:r>
          </w:p>
        </w:tc>
        <w:tc>
          <w:tcPr>
            <w:tcW w:w="1417" w:type="dxa"/>
          </w:tcPr>
          <w:p w:rsidR="003E5D94" w:rsidRDefault="003E5D94" w:rsidP="00F63932">
            <w:pPr>
              <w:pStyle w:val="Sinespaciado"/>
              <w:jc w:val="center"/>
              <w:cnfStyle w:val="000000000000" w:firstRow="0" w:lastRow="0" w:firstColumn="0" w:lastColumn="0" w:oddVBand="0" w:evenVBand="0" w:oddHBand="0" w:evenHBand="0" w:firstRowFirstColumn="0" w:firstRowLastColumn="0" w:lastRowFirstColumn="0" w:lastRowLastColumn="0"/>
              <w:rPr>
                <w:b w:val="0"/>
              </w:rPr>
            </w:pPr>
            <w:r>
              <w:rPr>
                <w:b w:val="0"/>
              </w:rPr>
              <w:t>Técnico</w:t>
            </w:r>
          </w:p>
        </w:tc>
        <w:tc>
          <w:tcPr>
            <w:tcW w:w="1240" w:type="dxa"/>
          </w:tcPr>
          <w:p w:rsidR="003E5D94" w:rsidRDefault="003E5D94" w:rsidP="00F63932">
            <w:pPr>
              <w:pStyle w:val="Sinespaciado"/>
              <w:jc w:val="center"/>
              <w:cnfStyle w:val="000000000000" w:firstRow="0" w:lastRow="0" w:firstColumn="0" w:lastColumn="0" w:oddVBand="0" w:evenVBand="0" w:oddHBand="0" w:evenHBand="0" w:firstRowFirstColumn="0" w:firstRowLastColumn="0" w:lastRowFirstColumn="0" w:lastRowLastColumn="0"/>
              <w:rPr>
                <w:b w:val="0"/>
              </w:rPr>
            </w:pPr>
            <w:r>
              <w:rPr>
                <w:b w:val="0"/>
              </w:rPr>
              <w:t>367</w:t>
            </w:r>
          </w:p>
        </w:tc>
        <w:tc>
          <w:tcPr>
            <w:tcW w:w="1197" w:type="dxa"/>
          </w:tcPr>
          <w:p w:rsidR="003E5D94" w:rsidRDefault="003E5D94" w:rsidP="00F63932">
            <w:pPr>
              <w:pStyle w:val="Sinespaciado"/>
              <w:jc w:val="center"/>
              <w:cnfStyle w:val="000000000000" w:firstRow="0" w:lastRow="0" w:firstColumn="0" w:lastColumn="0" w:oddVBand="0" w:evenVBand="0" w:oddHBand="0" w:evenHBand="0" w:firstRowFirstColumn="0" w:firstRowLastColumn="0" w:lastRowFirstColumn="0" w:lastRowLastColumn="0"/>
              <w:rPr>
                <w:b w:val="0"/>
              </w:rPr>
            </w:pPr>
            <w:r>
              <w:rPr>
                <w:b w:val="0"/>
              </w:rPr>
              <w:t>02</w:t>
            </w:r>
          </w:p>
        </w:tc>
        <w:tc>
          <w:tcPr>
            <w:tcW w:w="1724" w:type="dxa"/>
          </w:tcPr>
          <w:p w:rsidR="003E5D94" w:rsidRDefault="003E5D94" w:rsidP="00F63932">
            <w:pPr>
              <w:pStyle w:val="Sinespaciado"/>
              <w:jc w:val="center"/>
              <w:cnfStyle w:val="000000000000" w:firstRow="0" w:lastRow="0" w:firstColumn="0" w:lastColumn="0" w:oddVBand="0" w:evenVBand="0" w:oddHBand="0" w:evenHBand="0" w:firstRowFirstColumn="0" w:firstRowLastColumn="0" w:lastRowFirstColumn="0" w:lastRowLastColumn="0"/>
              <w:rPr>
                <w:b w:val="0"/>
              </w:rPr>
            </w:pPr>
            <w:r>
              <w:rPr>
                <w:b w:val="0"/>
              </w:rPr>
              <w:t>Periodo de prueba</w:t>
            </w:r>
          </w:p>
        </w:tc>
        <w:tc>
          <w:tcPr>
            <w:tcW w:w="1296" w:type="dxa"/>
          </w:tcPr>
          <w:p w:rsidR="003E5D94" w:rsidRDefault="003E5D94" w:rsidP="00F63932">
            <w:pPr>
              <w:pStyle w:val="Sinespaciado"/>
              <w:jc w:val="center"/>
              <w:cnfStyle w:val="000000000000" w:firstRow="0" w:lastRow="0" w:firstColumn="0" w:lastColumn="0" w:oddVBand="0" w:evenVBand="0" w:oddHBand="0" w:evenHBand="0" w:firstRowFirstColumn="0" w:firstRowLastColumn="0" w:lastRowFirstColumn="0" w:lastRowLastColumn="0"/>
              <w:rPr>
                <w:b w:val="0"/>
              </w:rPr>
            </w:pPr>
            <w:r>
              <w:rPr>
                <w:b w:val="0"/>
              </w:rPr>
              <w:t>NO</w:t>
            </w:r>
          </w:p>
        </w:tc>
      </w:tr>
      <w:tr w:rsidR="003E5D94" w:rsidRPr="00CB3CF1" w:rsidTr="00F63932">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1222" w:type="dxa"/>
          </w:tcPr>
          <w:p w:rsidR="003E5D94" w:rsidRDefault="003E5D94" w:rsidP="00F63932">
            <w:pPr>
              <w:pStyle w:val="Sinespaciado"/>
              <w:jc w:val="center"/>
            </w:pPr>
            <w:r>
              <w:t>1</w:t>
            </w:r>
          </w:p>
        </w:tc>
        <w:tc>
          <w:tcPr>
            <w:tcW w:w="1849" w:type="dxa"/>
          </w:tcPr>
          <w:p w:rsidR="003E5D94" w:rsidRDefault="003E5D94" w:rsidP="00F63932">
            <w:pPr>
              <w:pStyle w:val="Sinespaciado"/>
              <w:jc w:val="center"/>
              <w:cnfStyle w:val="000000100000" w:firstRow="0" w:lastRow="0" w:firstColumn="0" w:lastColumn="0" w:oddVBand="0" w:evenVBand="0" w:oddHBand="1" w:evenHBand="0" w:firstRowFirstColumn="0" w:firstRowLastColumn="0" w:lastRowFirstColumn="0" w:lastRowLastColumn="0"/>
              <w:rPr>
                <w:b w:val="0"/>
              </w:rPr>
            </w:pPr>
            <w:r>
              <w:rPr>
                <w:b w:val="0"/>
              </w:rPr>
              <w:t>Asistencial</w:t>
            </w:r>
          </w:p>
        </w:tc>
        <w:tc>
          <w:tcPr>
            <w:tcW w:w="1417" w:type="dxa"/>
          </w:tcPr>
          <w:p w:rsidR="003E5D94" w:rsidRDefault="003E5D94" w:rsidP="00F63932">
            <w:pPr>
              <w:pStyle w:val="Sinespaciado"/>
              <w:jc w:val="center"/>
              <w:cnfStyle w:val="000000100000" w:firstRow="0" w:lastRow="0" w:firstColumn="0" w:lastColumn="0" w:oddVBand="0" w:evenVBand="0" w:oddHBand="1" w:evenHBand="0" w:firstRowFirstColumn="0" w:firstRowLastColumn="0" w:lastRowFirstColumn="0" w:lastRowLastColumn="0"/>
              <w:rPr>
                <w:b w:val="0"/>
              </w:rPr>
            </w:pPr>
            <w:r>
              <w:rPr>
                <w:b w:val="0"/>
              </w:rPr>
              <w:t>Secretaria Ejecutiva</w:t>
            </w:r>
          </w:p>
        </w:tc>
        <w:tc>
          <w:tcPr>
            <w:tcW w:w="1240" w:type="dxa"/>
          </w:tcPr>
          <w:p w:rsidR="003E5D94" w:rsidRDefault="003E5D94" w:rsidP="00F63932">
            <w:pPr>
              <w:pStyle w:val="Sinespaciado"/>
              <w:jc w:val="center"/>
              <w:cnfStyle w:val="000000100000" w:firstRow="0" w:lastRow="0" w:firstColumn="0" w:lastColumn="0" w:oddVBand="0" w:evenVBand="0" w:oddHBand="1" w:evenHBand="0" w:firstRowFirstColumn="0" w:firstRowLastColumn="0" w:lastRowFirstColumn="0" w:lastRowLastColumn="0"/>
              <w:rPr>
                <w:b w:val="0"/>
              </w:rPr>
            </w:pPr>
            <w:r>
              <w:rPr>
                <w:b w:val="0"/>
              </w:rPr>
              <w:t>425</w:t>
            </w:r>
          </w:p>
        </w:tc>
        <w:tc>
          <w:tcPr>
            <w:tcW w:w="1197" w:type="dxa"/>
          </w:tcPr>
          <w:p w:rsidR="003E5D94" w:rsidRDefault="003E5D94" w:rsidP="00F63932">
            <w:pPr>
              <w:pStyle w:val="Sinespaciado"/>
              <w:jc w:val="center"/>
              <w:cnfStyle w:val="000000100000" w:firstRow="0" w:lastRow="0" w:firstColumn="0" w:lastColumn="0" w:oddVBand="0" w:evenVBand="0" w:oddHBand="1" w:evenHBand="0" w:firstRowFirstColumn="0" w:firstRowLastColumn="0" w:lastRowFirstColumn="0" w:lastRowLastColumn="0"/>
              <w:rPr>
                <w:b w:val="0"/>
              </w:rPr>
            </w:pPr>
            <w:r>
              <w:rPr>
                <w:b w:val="0"/>
              </w:rPr>
              <w:t>01</w:t>
            </w:r>
          </w:p>
        </w:tc>
        <w:tc>
          <w:tcPr>
            <w:tcW w:w="1724" w:type="dxa"/>
            <w:vAlign w:val="center"/>
          </w:tcPr>
          <w:p w:rsidR="003E5D94" w:rsidRDefault="003E5D94" w:rsidP="00F63932">
            <w:pPr>
              <w:pStyle w:val="Sinespaciado"/>
              <w:jc w:val="center"/>
              <w:cnfStyle w:val="000000100000" w:firstRow="0" w:lastRow="0" w:firstColumn="0" w:lastColumn="0" w:oddVBand="0" w:evenVBand="0" w:oddHBand="1" w:evenHBand="0" w:firstRowFirstColumn="0" w:firstRowLastColumn="0" w:lastRowFirstColumn="0" w:lastRowLastColumn="0"/>
              <w:rPr>
                <w:b w:val="0"/>
              </w:rPr>
            </w:pPr>
            <w:r>
              <w:rPr>
                <w:b w:val="0"/>
              </w:rPr>
              <w:t>LNR</w:t>
            </w:r>
          </w:p>
        </w:tc>
        <w:tc>
          <w:tcPr>
            <w:tcW w:w="1296" w:type="dxa"/>
          </w:tcPr>
          <w:p w:rsidR="003E5D94" w:rsidRDefault="003E5D94" w:rsidP="00F63932">
            <w:pPr>
              <w:pStyle w:val="Sinespaciado"/>
              <w:jc w:val="center"/>
              <w:cnfStyle w:val="000000100000" w:firstRow="0" w:lastRow="0" w:firstColumn="0" w:lastColumn="0" w:oddVBand="0" w:evenVBand="0" w:oddHBand="1" w:evenHBand="0" w:firstRowFirstColumn="0" w:firstRowLastColumn="0" w:lastRowFirstColumn="0" w:lastRowLastColumn="0"/>
              <w:rPr>
                <w:b w:val="0"/>
              </w:rPr>
            </w:pPr>
            <w:r>
              <w:rPr>
                <w:b w:val="0"/>
              </w:rPr>
              <w:t>NO</w:t>
            </w:r>
          </w:p>
        </w:tc>
      </w:tr>
      <w:tr w:rsidR="003E5D94" w:rsidRPr="00CB3CF1" w:rsidTr="00F63932">
        <w:trPr>
          <w:trHeight w:val="511"/>
        </w:trPr>
        <w:tc>
          <w:tcPr>
            <w:cnfStyle w:val="001000000000" w:firstRow="0" w:lastRow="0" w:firstColumn="1" w:lastColumn="0" w:oddVBand="0" w:evenVBand="0" w:oddHBand="0" w:evenHBand="0" w:firstRowFirstColumn="0" w:firstRowLastColumn="0" w:lastRowFirstColumn="0" w:lastRowLastColumn="0"/>
            <w:tcW w:w="1222" w:type="dxa"/>
          </w:tcPr>
          <w:p w:rsidR="003E5D94" w:rsidRDefault="003E5D94" w:rsidP="00F63932">
            <w:pPr>
              <w:pStyle w:val="Sinespaciado"/>
              <w:jc w:val="center"/>
            </w:pPr>
            <w:r>
              <w:t>1</w:t>
            </w:r>
          </w:p>
        </w:tc>
        <w:tc>
          <w:tcPr>
            <w:tcW w:w="1849" w:type="dxa"/>
          </w:tcPr>
          <w:p w:rsidR="003E5D94" w:rsidRDefault="003E5D94" w:rsidP="00F63932">
            <w:pPr>
              <w:pStyle w:val="Sinespaciado"/>
              <w:jc w:val="center"/>
              <w:cnfStyle w:val="000000000000" w:firstRow="0" w:lastRow="0" w:firstColumn="0" w:lastColumn="0" w:oddVBand="0" w:evenVBand="0" w:oddHBand="0" w:evenHBand="0" w:firstRowFirstColumn="0" w:firstRowLastColumn="0" w:lastRowFirstColumn="0" w:lastRowLastColumn="0"/>
              <w:rPr>
                <w:b w:val="0"/>
              </w:rPr>
            </w:pPr>
            <w:r>
              <w:rPr>
                <w:b w:val="0"/>
              </w:rPr>
              <w:t>Asistencial</w:t>
            </w:r>
          </w:p>
        </w:tc>
        <w:tc>
          <w:tcPr>
            <w:tcW w:w="1417" w:type="dxa"/>
          </w:tcPr>
          <w:p w:rsidR="003E5D94" w:rsidRDefault="003E5D94" w:rsidP="00F63932">
            <w:pPr>
              <w:pStyle w:val="Sinespaciado"/>
              <w:jc w:val="center"/>
              <w:cnfStyle w:val="000000000000" w:firstRow="0" w:lastRow="0" w:firstColumn="0" w:lastColumn="0" w:oddVBand="0" w:evenVBand="0" w:oddHBand="0" w:evenHBand="0" w:firstRowFirstColumn="0" w:firstRowLastColumn="0" w:lastRowFirstColumn="0" w:lastRowLastColumn="0"/>
              <w:rPr>
                <w:b w:val="0"/>
              </w:rPr>
            </w:pPr>
            <w:r>
              <w:rPr>
                <w:b w:val="0"/>
              </w:rPr>
              <w:t>Secretaria</w:t>
            </w:r>
          </w:p>
        </w:tc>
        <w:tc>
          <w:tcPr>
            <w:tcW w:w="1240" w:type="dxa"/>
          </w:tcPr>
          <w:p w:rsidR="003E5D94" w:rsidRDefault="003E5D94" w:rsidP="00F63932">
            <w:pPr>
              <w:pStyle w:val="Sinespaciado"/>
              <w:jc w:val="center"/>
              <w:cnfStyle w:val="000000000000" w:firstRow="0" w:lastRow="0" w:firstColumn="0" w:lastColumn="0" w:oddVBand="0" w:evenVBand="0" w:oddHBand="0" w:evenHBand="0" w:firstRowFirstColumn="0" w:firstRowLastColumn="0" w:lastRowFirstColumn="0" w:lastRowLastColumn="0"/>
              <w:rPr>
                <w:b w:val="0"/>
              </w:rPr>
            </w:pPr>
            <w:r>
              <w:rPr>
                <w:b w:val="0"/>
              </w:rPr>
              <w:t>440</w:t>
            </w:r>
          </w:p>
        </w:tc>
        <w:tc>
          <w:tcPr>
            <w:tcW w:w="1197" w:type="dxa"/>
          </w:tcPr>
          <w:p w:rsidR="003E5D94" w:rsidRDefault="003E5D94" w:rsidP="00F63932">
            <w:pPr>
              <w:pStyle w:val="Sinespaciado"/>
              <w:jc w:val="center"/>
              <w:cnfStyle w:val="000000000000" w:firstRow="0" w:lastRow="0" w:firstColumn="0" w:lastColumn="0" w:oddVBand="0" w:evenVBand="0" w:oddHBand="0" w:evenHBand="0" w:firstRowFirstColumn="0" w:firstRowLastColumn="0" w:lastRowFirstColumn="0" w:lastRowLastColumn="0"/>
              <w:rPr>
                <w:b w:val="0"/>
              </w:rPr>
            </w:pPr>
            <w:r>
              <w:rPr>
                <w:b w:val="0"/>
              </w:rPr>
              <w:t>01</w:t>
            </w:r>
          </w:p>
        </w:tc>
        <w:tc>
          <w:tcPr>
            <w:tcW w:w="1724" w:type="dxa"/>
          </w:tcPr>
          <w:p w:rsidR="003E5D94" w:rsidRDefault="003E5D94" w:rsidP="00F63932">
            <w:pPr>
              <w:pStyle w:val="Sinespaciado"/>
              <w:jc w:val="center"/>
              <w:cnfStyle w:val="000000000000" w:firstRow="0" w:lastRow="0" w:firstColumn="0" w:lastColumn="0" w:oddVBand="0" w:evenVBand="0" w:oddHBand="0" w:evenHBand="0" w:firstRowFirstColumn="0" w:firstRowLastColumn="0" w:lastRowFirstColumn="0" w:lastRowLastColumn="0"/>
              <w:rPr>
                <w:b w:val="0"/>
              </w:rPr>
            </w:pPr>
            <w:r w:rsidRPr="007C61B6">
              <w:rPr>
                <w:b w:val="0"/>
              </w:rPr>
              <w:t>Carrera Administrativa</w:t>
            </w:r>
          </w:p>
        </w:tc>
        <w:tc>
          <w:tcPr>
            <w:tcW w:w="1296" w:type="dxa"/>
          </w:tcPr>
          <w:p w:rsidR="003E5D94" w:rsidRDefault="003E5D94" w:rsidP="00F63932">
            <w:pPr>
              <w:pStyle w:val="Sinespaciado"/>
              <w:jc w:val="center"/>
              <w:cnfStyle w:val="000000000000" w:firstRow="0" w:lastRow="0" w:firstColumn="0" w:lastColumn="0" w:oddVBand="0" w:evenVBand="0" w:oddHBand="0" w:evenHBand="0" w:firstRowFirstColumn="0" w:firstRowLastColumn="0" w:lastRowFirstColumn="0" w:lastRowLastColumn="0"/>
              <w:rPr>
                <w:b w:val="0"/>
              </w:rPr>
            </w:pPr>
            <w:r>
              <w:rPr>
                <w:b w:val="0"/>
              </w:rPr>
              <w:t>NO</w:t>
            </w:r>
          </w:p>
        </w:tc>
      </w:tr>
      <w:tr w:rsidR="003E5D94" w:rsidRPr="00CB3CF1" w:rsidTr="00F63932">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1222" w:type="dxa"/>
          </w:tcPr>
          <w:p w:rsidR="003E5D94" w:rsidRDefault="003E5D94" w:rsidP="00F63932">
            <w:pPr>
              <w:pStyle w:val="Sinespaciado"/>
              <w:jc w:val="center"/>
            </w:pPr>
            <w:r>
              <w:t>1</w:t>
            </w:r>
          </w:p>
        </w:tc>
        <w:tc>
          <w:tcPr>
            <w:tcW w:w="1849" w:type="dxa"/>
          </w:tcPr>
          <w:p w:rsidR="003E5D94" w:rsidRDefault="003E5D94" w:rsidP="00F63932">
            <w:pPr>
              <w:pStyle w:val="Sinespaciado"/>
              <w:jc w:val="center"/>
              <w:cnfStyle w:val="000000100000" w:firstRow="0" w:lastRow="0" w:firstColumn="0" w:lastColumn="0" w:oddVBand="0" w:evenVBand="0" w:oddHBand="1" w:evenHBand="0" w:firstRowFirstColumn="0" w:firstRowLastColumn="0" w:lastRowFirstColumn="0" w:lastRowLastColumn="0"/>
              <w:rPr>
                <w:b w:val="0"/>
              </w:rPr>
            </w:pPr>
            <w:r>
              <w:rPr>
                <w:b w:val="0"/>
              </w:rPr>
              <w:t>Asistencial</w:t>
            </w:r>
          </w:p>
        </w:tc>
        <w:tc>
          <w:tcPr>
            <w:tcW w:w="1417" w:type="dxa"/>
          </w:tcPr>
          <w:p w:rsidR="003E5D94" w:rsidRDefault="003E5D94" w:rsidP="00F63932">
            <w:pPr>
              <w:pStyle w:val="Sinespaciado"/>
              <w:jc w:val="center"/>
              <w:cnfStyle w:val="000000100000" w:firstRow="0" w:lastRow="0" w:firstColumn="0" w:lastColumn="0" w:oddVBand="0" w:evenVBand="0" w:oddHBand="1" w:evenHBand="0" w:firstRowFirstColumn="0" w:firstRowLastColumn="0" w:lastRowFirstColumn="0" w:lastRowLastColumn="0"/>
              <w:rPr>
                <w:b w:val="0"/>
              </w:rPr>
            </w:pPr>
            <w:r>
              <w:rPr>
                <w:b w:val="0"/>
              </w:rPr>
              <w:t>Secretaria</w:t>
            </w:r>
          </w:p>
        </w:tc>
        <w:tc>
          <w:tcPr>
            <w:tcW w:w="1240" w:type="dxa"/>
          </w:tcPr>
          <w:p w:rsidR="003E5D94" w:rsidRDefault="003E5D94" w:rsidP="00F63932">
            <w:pPr>
              <w:pStyle w:val="Sinespaciado"/>
              <w:jc w:val="center"/>
              <w:cnfStyle w:val="000000100000" w:firstRow="0" w:lastRow="0" w:firstColumn="0" w:lastColumn="0" w:oddVBand="0" w:evenVBand="0" w:oddHBand="1" w:evenHBand="0" w:firstRowFirstColumn="0" w:firstRowLastColumn="0" w:lastRowFirstColumn="0" w:lastRowLastColumn="0"/>
              <w:rPr>
                <w:b w:val="0"/>
              </w:rPr>
            </w:pPr>
            <w:r>
              <w:rPr>
                <w:b w:val="0"/>
              </w:rPr>
              <w:t>440</w:t>
            </w:r>
          </w:p>
        </w:tc>
        <w:tc>
          <w:tcPr>
            <w:tcW w:w="1197" w:type="dxa"/>
          </w:tcPr>
          <w:p w:rsidR="003E5D94" w:rsidRDefault="003E5D94" w:rsidP="00F63932">
            <w:pPr>
              <w:pStyle w:val="Sinespaciado"/>
              <w:jc w:val="center"/>
              <w:cnfStyle w:val="000000100000" w:firstRow="0" w:lastRow="0" w:firstColumn="0" w:lastColumn="0" w:oddVBand="0" w:evenVBand="0" w:oddHBand="1" w:evenHBand="0" w:firstRowFirstColumn="0" w:firstRowLastColumn="0" w:lastRowFirstColumn="0" w:lastRowLastColumn="0"/>
              <w:rPr>
                <w:b w:val="0"/>
              </w:rPr>
            </w:pPr>
            <w:r>
              <w:rPr>
                <w:b w:val="0"/>
              </w:rPr>
              <w:t>01</w:t>
            </w:r>
          </w:p>
        </w:tc>
        <w:tc>
          <w:tcPr>
            <w:tcW w:w="1724" w:type="dxa"/>
          </w:tcPr>
          <w:p w:rsidR="003E5D94" w:rsidRPr="007C61B6" w:rsidRDefault="003E5D94" w:rsidP="00F63932">
            <w:pPr>
              <w:pStyle w:val="Sinespaciado"/>
              <w:jc w:val="center"/>
              <w:cnfStyle w:val="000000100000" w:firstRow="0" w:lastRow="0" w:firstColumn="0" w:lastColumn="0" w:oddVBand="0" w:evenVBand="0" w:oddHBand="1" w:evenHBand="0" w:firstRowFirstColumn="0" w:firstRowLastColumn="0" w:lastRowFirstColumn="0" w:lastRowLastColumn="0"/>
              <w:rPr>
                <w:b w:val="0"/>
              </w:rPr>
            </w:pPr>
            <w:r>
              <w:rPr>
                <w:b w:val="0"/>
              </w:rPr>
              <w:t>Periodo de prueba</w:t>
            </w:r>
          </w:p>
        </w:tc>
        <w:tc>
          <w:tcPr>
            <w:tcW w:w="1296" w:type="dxa"/>
          </w:tcPr>
          <w:p w:rsidR="003E5D94" w:rsidRDefault="003E5D94" w:rsidP="00F63932">
            <w:pPr>
              <w:pStyle w:val="Sinespaciado"/>
              <w:jc w:val="center"/>
              <w:cnfStyle w:val="000000100000" w:firstRow="0" w:lastRow="0" w:firstColumn="0" w:lastColumn="0" w:oddVBand="0" w:evenVBand="0" w:oddHBand="1" w:evenHBand="0" w:firstRowFirstColumn="0" w:firstRowLastColumn="0" w:lastRowFirstColumn="0" w:lastRowLastColumn="0"/>
              <w:rPr>
                <w:b w:val="0"/>
              </w:rPr>
            </w:pPr>
            <w:r>
              <w:rPr>
                <w:b w:val="0"/>
              </w:rPr>
              <w:t>NO</w:t>
            </w:r>
          </w:p>
        </w:tc>
      </w:tr>
      <w:tr w:rsidR="003E5D94" w:rsidRPr="00CB3CF1" w:rsidTr="00F63932">
        <w:trPr>
          <w:trHeight w:val="511"/>
        </w:trPr>
        <w:tc>
          <w:tcPr>
            <w:cnfStyle w:val="001000000000" w:firstRow="0" w:lastRow="0" w:firstColumn="1" w:lastColumn="0" w:oddVBand="0" w:evenVBand="0" w:oddHBand="0" w:evenHBand="0" w:firstRowFirstColumn="0" w:firstRowLastColumn="0" w:lastRowFirstColumn="0" w:lastRowLastColumn="0"/>
            <w:tcW w:w="1222" w:type="dxa"/>
          </w:tcPr>
          <w:p w:rsidR="003E5D94" w:rsidRDefault="003E5D94" w:rsidP="00F63932">
            <w:pPr>
              <w:pStyle w:val="Sinespaciado"/>
              <w:jc w:val="center"/>
            </w:pPr>
            <w:r>
              <w:t>3</w:t>
            </w:r>
          </w:p>
        </w:tc>
        <w:tc>
          <w:tcPr>
            <w:tcW w:w="1849" w:type="dxa"/>
          </w:tcPr>
          <w:p w:rsidR="003E5D94" w:rsidRDefault="003E5D94" w:rsidP="00F63932">
            <w:pPr>
              <w:pStyle w:val="Sinespaciado"/>
              <w:jc w:val="center"/>
              <w:cnfStyle w:val="000000000000" w:firstRow="0" w:lastRow="0" w:firstColumn="0" w:lastColumn="0" w:oddVBand="0" w:evenVBand="0" w:oddHBand="0" w:evenHBand="0" w:firstRowFirstColumn="0" w:firstRowLastColumn="0" w:lastRowFirstColumn="0" w:lastRowLastColumn="0"/>
              <w:rPr>
                <w:b w:val="0"/>
              </w:rPr>
            </w:pPr>
            <w:r>
              <w:rPr>
                <w:b w:val="0"/>
              </w:rPr>
              <w:t>Asistencial</w:t>
            </w:r>
          </w:p>
        </w:tc>
        <w:tc>
          <w:tcPr>
            <w:tcW w:w="1417" w:type="dxa"/>
          </w:tcPr>
          <w:p w:rsidR="003E5D94" w:rsidRDefault="003E5D94" w:rsidP="00F63932">
            <w:pPr>
              <w:pStyle w:val="Sinespaciado"/>
              <w:jc w:val="center"/>
              <w:cnfStyle w:val="000000000000" w:firstRow="0" w:lastRow="0" w:firstColumn="0" w:lastColumn="0" w:oddVBand="0" w:evenVBand="0" w:oddHBand="0" w:evenHBand="0" w:firstRowFirstColumn="0" w:firstRowLastColumn="0" w:lastRowFirstColumn="0" w:lastRowLastColumn="0"/>
              <w:rPr>
                <w:b w:val="0"/>
              </w:rPr>
            </w:pPr>
            <w:r>
              <w:rPr>
                <w:b w:val="0"/>
              </w:rPr>
              <w:t>Teniente de Bomberos</w:t>
            </w:r>
          </w:p>
        </w:tc>
        <w:tc>
          <w:tcPr>
            <w:tcW w:w="1240" w:type="dxa"/>
          </w:tcPr>
          <w:p w:rsidR="003E5D94" w:rsidRDefault="003E5D94" w:rsidP="00F63932">
            <w:pPr>
              <w:pStyle w:val="Sinespaciado"/>
              <w:jc w:val="center"/>
              <w:cnfStyle w:val="000000000000" w:firstRow="0" w:lastRow="0" w:firstColumn="0" w:lastColumn="0" w:oddVBand="0" w:evenVBand="0" w:oddHBand="0" w:evenHBand="0" w:firstRowFirstColumn="0" w:firstRowLastColumn="0" w:lastRowFirstColumn="0" w:lastRowLastColumn="0"/>
              <w:rPr>
                <w:b w:val="0"/>
              </w:rPr>
            </w:pPr>
            <w:r>
              <w:rPr>
                <w:b w:val="0"/>
              </w:rPr>
              <w:t>419</w:t>
            </w:r>
          </w:p>
        </w:tc>
        <w:tc>
          <w:tcPr>
            <w:tcW w:w="1197" w:type="dxa"/>
          </w:tcPr>
          <w:p w:rsidR="003E5D94" w:rsidRDefault="003E5D94" w:rsidP="00F63932">
            <w:pPr>
              <w:pStyle w:val="Sinespaciado"/>
              <w:jc w:val="center"/>
              <w:cnfStyle w:val="000000000000" w:firstRow="0" w:lastRow="0" w:firstColumn="0" w:lastColumn="0" w:oddVBand="0" w:evenVBand="0" w:oddHBand="0" w:evenHBand="0" w:firstRowFirstColumn="0" w:firstRowLastColumn="0" w:lastRowFirstColumn="0" w:lastRowLastColumn="0"/>
              <w:rPr>
                <w:b w:val="0"/>
              </w:rPr>
            </w:pPr>
            <w:r>
              <w:rPr>
                <w:b w:val="0"/>
              </w:rPr>
              <w:t>04</w:t>
            </w:r>
          </w:p>
        </w:tc>
        <w:tc>
          <w:tcPr>
            <w:tcW w:w="1724" w:type="dxa"/>
            <w:vAlign w:val="center"/>
          </w:tcPr>
          <w:p w:rsidR="003E5D94" w:rsidRDefault="003E5D94" w:rsidP="00F63932">
            <w:pPr>
              <w:pStyle w:val="Sinespaciado"/>
              <w:jc w:val="center"/>
              <w:cnfStyle w:val="000000000000" w:firstRow="0" w:lastRow="0" w:firstColumn="0" w:lastColumn="0" w:oddVBand="0" w:evenVBand="0" w:oddHBand="0" w:evenHBand="0" w:firstRowFirstColumn="0" w:firstRowLastColumn="0" w:lastRowFirstColumn="0" w:lastRowLastColumn="0"/>
              <w:rPr>
                <w:b w:val="0"/>
              </w:rPr>
            </w:pPr>
            <w:r w:rsidRPr="007C61B6">
              <w:rPr>
                <w:b w:val="0"/>
              </w:rPr>
              <w:t>Carrera Administrativa</w:t>
            </w:r>
          </w:p>
        </w:tc>
        <w:tc>
          <w:tcPr>
            <w:tcW w:w="1296" w:type="dxa"/>
          </w:tcPr>
          <w:p w:rsidR="003E5D94" w:rsidRDefault="003E5D94" w:rsidP="00F63932">
            <w:pPr>
              <w:pStyle w:val="Sinespaciado"/>
              <w:jc w:val="center"/>
              <w:cnfStyle w:val="000000000000" w:firstRow="0" w:lastRow="0" w:firstColumn="0" w:lastColumn="0" w:oddVBand="0" w:evenVBand="0" w:oddHBand="0" w:evenHBand="0" w:firstRowFirstColumn="0" w:firstRowLastColumn="0" w:lastRowFirstColumn="0" w:lastRowLastColumn="0"/>
              <w:rPr>
                <w:b w:val="0"/>
              </w:rPr>
            </w:pPr>
            <w:r>
              <w:rPr>
                <w:b w:val="0"/>
              </w:rPr>
              <w:t>NO</w:t>
            </w:r>
          </w:p>
        </w:tc>
      </w:tr>
      <w:tr w:rsidR="003E5D94" w:rsidRPr="00CB3CF1" w:rsidTr="00F63932">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1222" w:type="dxa"/>
          </w:tcPr>
          <w:p w:rsidR="003E5D94" w:rsidRDefault="003E5D94" w:rsidP="00F63932">
            <w:pPr>
              <w:pStyle w:val="Sinespaciado"/>
              <w:jc w:val="center"/>
            </w:pPr>
            <w:r>
              <w:t>14</w:t>
            </w:r>
          </w:p>
        </w:tc>
        <w:tc>
          <w:tcPr>
            <w:tcW w:w="1849" w:type="dxa"/>
          </w:tcPr>
          <w:p w:rsidR="003E5D94" w:rsidRDefault="003E5D94" w:rsidP="00F63932">
            <w:pPr>
              <w:pStyle w:val="Sinespaciado"/>
              <w:jc w:val="center"/>
              <w:cnfStyle w:val="000000100000" w:firstRow="0" w:lastRow="0" w:firstColumn="0" w:lastColumn="0" w:oddVBand="0" w:evenVBand="0" w:oddHBand="1" w:evenHBand="0" w:firstRowFirstColumn="0" w:firstRowLastColumn="0" w:lastRowFirstColumn="0" w:lastRowLastColumn="0"/>
              <w:rPr>
                <w:b w:val="0"/>
              </w:rPr>
            </w:pPr>
            <w:r>
              <w:rPr>
                <w:b w:val="0"/>
              </w:rPr>
              <w:t>Asistencial</w:t>
            </w:r>
          </w:p>
        </w:tc>
        <w:tc>
          <w:tcPr>
            <w:tcW w:w="1417" w:type="dxa"/>
          </w:tcPr>
          <w:p w:rsidR="003E5D94" w:rsidRDefault="003E5D94" w:rsidP="00F63932">
            <w:pPr>
              <w:pStyle w:val="Sinespaciado"/>
              <w:jc w:val="center"/>
              <w:cnfStyle w:val="000000100000" w:firstRow="0" w:lastRow="0" w:firstColumn="0" w:lastColumn="0" w:oddVBand="0" w:evenVBand="0" w:oddHBand="1" w:evenHBand="0" w:firstRowFirstColumn="0" w:firstRowLastColumn="0" w:lastRowFirstColumn="0" w:lastRowLastColumn="0"/>
              <w:rPr>
                <w:b w:val="0"/>
              </w:rPr>
            </w:pPr>
            <w:r>
              <w:rPr>
                <w:b w:val="0"/>
              </w:rPr>
              <w:t>Bombero Maquinista</w:t>
            </w:r>
          </w:p>
        </w:tc>
        <w:tc>
          <w:tcPr>
            <w:tcW w:w="1240" w:type="dxa"/>
          </w:tcPr>
          <w:p w:rsidR="003E5D94" w:rsidRDefault="003E5D94" w:rsidP="00F63932">
            <w:pPr>
              <w:pStyle w:val="Sinespaciado"/>
              <w:jc w:val="center"/>
              <w:cnfStyle w:val="000000100000" w:firstRow="0" w:lastRow="0" w:firstColumn="0" w:lastColumn="0" w:oddVBand="0" w:evenVBand="0" w:oddHBand="1" w:evenHBand="0" w:firstRowFirstColumn="0" w:firstRowLastColumn="0" w:lastRowFirstColumn="0" w:lastRowLastColumn="0"/>
              <w:rPr>
                <w:b w:val="0"/>
              </w:rPr>
            </w:pPr>
            <w:r>
              <w:rPr>
                <w:b w:val="0"/>
              </w:rPr>
              <w:t>475</w:t>
            </w:r>
          </w:p>
        </w:tc>
        <w:tc>
          <w:tcPr>
            <w:tcW w:w="1197" w:type="dxa"/>
          </w:tcPr>
          <w:p w:rsidR="003E5D94" w:rsidRDefault="003E5D94" w:rsidP="00F63932">
            <w:pPr>
              <w:pStyle w:val="Sinespaciado"/>
              <w:jc w:val="center"/>
              <w:cnfStyle w:val="000000100000" w:firstRow="0" w:lastRow="0" w:firstColumn="0" w:lastColumn="0" w:oddVBand="0" w:evenVBand="0" w:oddHBand="1" w:evenHBand="0" w:firstRowFirstColumn="0" w:firstRowLastColumn="0" w:lastRowFirstColumn="0" w:lastRowLastColumn="0"/>
              <w:rPr>
                <w:b w:val="0"/>
              </w:rPr>
            </w:pPr>
            <w:r>
              <w:rPr>
                <w:b w:val="0"/>
              </w:rPr>
              <w:t>03</w:t>
            </w:r>
          </w:p>
        </w:tc>
        <w:tc>
          <w:tcPr>
            <w:tcW w:w="1724" w:type="dxa"/>
          </w:tcPr>
          <w:p w:rsidR="003E5D94" w:rsidRDefault="003E5D94" w:rsidP="00F63932">
            <w:pPr>
              <w:pStyle w:val="Sinespaciado"/>
              <w:jc w:val="center"/>
              <w:cnfStyle w:val="000000100000" w:firstRow="0" w:lastRow="0" w:firstColumn="0" w:lastColumn="0" w:oddVBand="0" w:evenVBand="0" w:oddHBand="1" w:evenHBand="0" w:firstRowFirstColumn="0" w:firstRowLastColumn="0" w:lastRowFirstColumn="0" w:lastRowLastColumn="0"/>
              <w:rPr>
                <w:b w:val="0"/>
              </w:rPr>
            </w:pPr>
            <w:r w:rsidRPr="007C61B6">
              <w:rPr>
                <w:b w:val="0"/>
              </w:rPr>
              <w:t>Carrera Administrativa</w:t>
            </w:r>
          </w:p>
        </w:tc>
        <w:tc>
          <w:tcPr>
            <w:tcW w:w="1296" w:type="dxa"/>
          </w:tcPr>
          <w:p w:rsidR="003E5D94" w:rsidRDefault="003E5D94" w:rsidP="00F63932">
            <w:pPr>
              <w:pStyle w:val="Sinespaciado"/>
              <w:jc w:val="center"/>
              <w:cnfStyle w:val="000000100000" w:firstRow="0" w:lastRow="0" w:firstColumn="0" w:lastColumn="0" w:oddVBand="0" w:evenVBand="0" w:oddHBand="1" w:evenHBand="0" w:firstRowFirstColumn="0" w:firstRowLastColumn="0" w:lastRowFirstColumn="0" w:lastRowLastColumn="0"/>
              <w:rPr>
                <w:b w:val="0"/>
              </w:rPr>
            </w:pPr>
            <w:r>
              <w:rPr>
                <w:b w:val="0"/>
              </w:rPr>
              <w:t xml:space="preserve">SI. 3 </w:t>
            </w:r>
            <w:proofErr w:type="gramStart"/>
            <w:r>
              <w:rPr>
                <w:b w:val="0"/>
              </w:rPr>
              <w:t>Vacantes</w:t>
            </w:r>
            <w:proofErr w:type="gramEnd"/>
          </w:p>
        </w:tc>
      </w:tr>
      <w:tr w:rsidR="003E5D94" w:rsidRPr="00CB3CF1" w:rsidTr="00F63932">
        <w:trPr>
          <w:trHeight w:val="511"/>
        </w:trPr>
        <w:tc>
          <w:tcPr>
            <w:cnfStyle w:val="001000000000" w:firstRow="0" w:lastRow="0" w:firstColumn="1" w:lastColumn="0" w:oddVBand="0" w:evenVBand="0" w:oddHBand="0" w:evenHBand="0" w:firstRowFirstColumn="0" w:firstRowLastColumn="0" w:lastRowFirstColumn="0" w:lastRowLastColumn="0"/>
            <w:tcW w:w="1222" w:type="dxa"/>
          </w:tcPr>
          <w:p w:rsidR="003E5D94" w:rsidRDefault="003E5D94" w:rsidP="00F63932">
            <w:pPr>
              <w:pStyle w:val="Sinespaciado"/>
              <w:jc w:val="center"/>
            </w:pPr>
            <w:r>
              <w:t>3</w:t>
            </w:r>
          </w:p>
        </w:tc>
        <w:tc>
          <w:tcPr>
            <w:tcW w:w="1849" w:type="dxa"/>
          </w:tcPr>
          <w:p w:rsidR="003E5D94" w:rsidRDefault="003E5D94" w:rsidP="00F63932">
            <w:pPr>
              <w:pStyle w:val="Sinespaciado"/>
              <w:jc w:val="center"/>
              <w:cnfStyle w:val="000000000000" w:firstRow="0" w:lastRow="0" w:firstColumn="0" w:lastColumn="0" w:oddVBand="0" w:evenVBand="0" w:oddHBand="0" w:evenHBand="0" w:firstRowFirstColumn="0" w:firstRowLastColumn="0" w:lastRowFirstColumn="0" w:lastRowLastColumn="0"/>
              <w:rPr>
                <w:b w:val="0"/>
              </w:rPr>
            </w:pPr>
            <w:r>
              <w:rPr>
                <w:b w:val="0"/>
              </w:rPr>
              <w:t>Asistencial</w:t>
            </w:r>
          </w:p>
        </w:tc>
        <w:tc>
          <w:tcPr>
            <w:tcW w:w="1417" w:type="dxa"/>
          </w:tcPr>
          <w:p w:rsidR="003E5D94" w:rsidRDefault="003E5D94" w:rsidP="00F63932">
            <w:pPr>
              <w:pStyle w:val="Sinespaciado"/>
              <w:jc w:val="center"/>
              <w:cnfStyle w:val="000000000000" w:firstRow="0" w:lastRow="0" w:firstColumn="0" w:lastColumn="0" w:oddVBand="0" w:evenVBand="0" w:oddHBand="0" w:evenHBand="0" w:firstRowFirstColumn="0" w:firstRowLastColumn="0" w:lastRowFirstColumn="0" w:lastRowLastColumn="0"/>
              <w:rPr>
                <w:b w:val="0"/>
              </w:rPr>
            </w:pPr>
            <w:r>
              <w:rPr>
                <w:b w:val="0"/>
              </w:rPr>
              <w:t>Bombero Inspector</w:t>
            </w:r>
          </w:p>
        </w:tc>
        <w:tc>
          <w:tcPr>
            <w:tcW w:w="1240" w:type="dxa"/>
          </w:tcPr>
          <w:p w:rsidR="003E5D94" w:rsidRDefault="003E5D94" w:rsidP="00F63932">
            <w:pPr>
              <w:pStyle w:val="Sinespaciado"/>
              <w:jc w:val="center"/>
              <w:cnfStyle w:val="000000000000" w:firstRow="0" w:lastRow="0" w:firstColumn="0" w:lastColumn="0" w:oddVBand="0" w:evenVBand="0" w:oddHBand="0" w:evenHBand="0" w:firstRowFirstColumn="0" w:firstRowLastColumn="0" w:lastRowFirstColumn="0" w:lastRowLastColumn="0"/>
              <w:rPr>
                <w:b w:val="0"/>
              </w:rPr>
            </w:pPr>
            <w:r>
              <w:rPr>
                <w:b w:val="0"/>
              </w:rPr>
              <w:t>475</w:t>
            </w:r>
          </w:p>
        </w:tc>
        <w:tc>
          <w:tcPr>
            <w:tcW w:w="1197" w:type="dxa"/>
          </w:tcPr>
          <w:p w:rsidR="003E5D94" w:rsidRDefault="003E5D94" w:rsidP="00F63932">
            <w:pPr>
              <w:pStyle w:val="Sinespaciado"/>
              <w:jc w:val="center"/>
              <w:cnfStyle w:val="000000000000" w:firstRow="0" w:lastRow="0" w:firstColumn="0" w:lastColumn="0" w:oddVBand="0" w:evenVBand="0" w:oddHBand="0" w:evenHBand="0" w:firstRowFirstColumn="0" w:firstRowLastColumn="0" w:lastRowFirstColumn="0" w:lastRowLastColumn="0"/>
              <w:rPr>
                <w:b w:val="0"/>
              </w:rPr>
            </w:pPr>
            <w:r>
              <w:rPr>
                <w:b w:val="0"/>
              </w:rPr>
              <w:t>03</w:t>
            </w:r>
          </w:p>
        </w:tc>
        <w:tc>
          <w:tcPr>
            <w:tcW w:w="1724" w:type="dxa"/>
          </w:tcPr>
          <w:p w:rsidR="003E5D94" w:rsidRDefault="003E5D94" w:rsidP="00F63932">
            <w:pPr>
              <w:pStyle w:val="Sinespaciado"/>
              <w:jc w:val="center"/>
              <w:cnfStyle w:val="000000000000" w:firstRow="0" w:lastRow="0" w:firstColumn="0" w:lastColumn="0" w:oddVBand="0" w:evenVBand="0" w:oddHBand="0" w:evenHBand="0" w:firstRowFirstColumn="0" w:firstRowLastColumn="0" w:lastRowFirstColumn="0" w:lastRowLastColumn="0"/>
              <w:rPr>
                <w:b w:val="0"/>
              </w:rPr>
            </w:pPr>
            <w:r w:rsidRPr="007C61B6">
              <w:rPr>
                <w:b w:val="0"/>
              </w:rPr>
              <w:t>Carrera Administrativa</w:t>
            </w:r>
          </w:p>
        </w:tc>
        <w:tc>
          <w:tcPr>
            <w:tcW w:w="1296" w:type="dxa"/>
          </w:tcPr>
          <w:p w:rsidR="003E5D94" w:rsidRDefault="003E5D94" w:rsidP="00F63932">
            <w:pPr>
              <w:pStyle w:val="Sinespaciado"/>
              <w:jc w:val="center"/>
              <w:cnfStyle w:val="000000000000" w:firstRow="0" w:lastRow="0" w:firstColumn="0" w:lastColumn="0" w:oddVBand="0" w:evenVBand="0" w:oddHBand="0" w:evenHBand="0" w:firstRowFirstColumn="0" w:firstRowLastColumn="0" w:lastRowFirstColumn="0" w:lastRowLastColumn="0"/>
              <w:rPr>
                <w:b w:val="0"/>
              </w:rPr>
            </w:pPr>
            <w:r>
              <w:rPr>
                <w:b w:val="0"/>
              </w:rPr>
              <w:t>NO</w:t>
            </w:r>
          </w:p>
        </w:tc>
      </w:tr>
      <w:tr w:rsidR="003E5D94" w:rsidRPr="00CB3CF1" w:rsidTr="00F63932">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1222" w:type="dxa"/>
          </w:tcPr>
          <w:p w:rsidR="003E5D94" w:rsidRDefault="003E5D94" w:rsidP="00F63932">
            <w:pPr>
              <w:pStyle w:val="Sinespaciado"/>
              <w:jc w:val="center"/>
            </w:pPr>
            <w:r>
              <w:t>33</w:t>
            </w:r>
          </w:p>
        </w:tc>
        <w:tc>
          <w:tcPr>
            <w:tcW w:w="1849" w:type="dxa"/>
          </w:tcPr>
          <w:p w:rsidR="003E5D94" w:rsidRDefault="003E5D94" w:rsidP="00F63932">
            <w:pPr>
              <w:pStyle w:val="Sinespaciado"/>
              <w:jc w:val="center"/>
              <w:cnfStyle w:val="000000100000" w:firstRow="0" w:lastRow="0" w:firstColumn="0" w:lastColumn="0" w:oddVBand="0" w:evenVBand="0" w:oddHBand="1" w:evenHBand="0" w:firstRowFirstColumn="0" w:firstRowLastColumn="0" w:lastRowFirstColumn="0" w:lastRowLastColumn="0"/>
              <w:rPr>
                <w:b w:val="0"/>
              </w:rPr>
            </w:pPr>
            <w:r>
              <w:rPr>
                <w:b w:val="0"/>
              </w:rPr>
              <w:t>Asistencial</w:t>
            </w:r>
          </w:p>
        </w:tc>
        <w:tc>
          <w:tcPr>
            <w:tcW w:w="1417" w:type="dxa"/>
          </w:tcPr>
          <w:p w:rsidR="003E5D94" w:rsidRDefault="003E5D94" w:rsidP="00F63932">
            <w:pPr>
              <w:pStyle w:val="Sinespaciado"/>
              <w:jc w:val="center"/>
              <w:cnfStyle w:val="000000100000" w:firstRow="0" w:lastRow="0" w:firstColumn="0" w:lastColumn="0" w:oddVBand="0" w:evenVBand="0" w:oddHBand="1" w:evenHBand="0" w:firstRowFirstColumn="0" w:firstRowLastColumn="0" w:lastRowFirstColumn="0" w:lastRowLastColumn="0"/>
              <w:rPr>
                <w:b w:val="0"/>
              </w:rPr>
            </w:pPr>
            <w:r>
              <w:rPr>
                <w:b w:val="0"/>
              </w:rPr>
              <w:t>Bombero</w:t>
            </w:r>
          </w:p>
        </w:tc>
        <w:tc>
          <w:tcPr>
            <w:tcW w:w="1240" w:type="dxa"/>
          </w:tcPr>
          <w:p w:rsidR="003E5D94" w:rsidRDefault="003E5D94" w:rsidP="00F63932">
            <w:pPr>
              <w:pStyle w:val="Sinespaciado"/>
              <w:jc w:val="center"/>
              <w:cnfStyle w:val="000000100000" w:firstRow="0" w:lastRow="0" w:firstColumn="0" w:lastColumn="0" w:oddVBand="0" w:evenVBand="0" w:oddHBand="1" w:evenHBand="0" w:firstRowFirstColumn="0" w:firstRowLastColumn="0" w:lastRowFirstColumn="0" w:lastRowLastColumn="0"/>
              <w:rPr>
                <w:b w:val="0"/>
              </w:rPr>
            </w:pPr>
            <w:r>
              <w:rPr>
                <w:b w:val="0"/>
              </w:rPr>
              <w:t>475</w:t>
            </w:r>
          </w:p>
        </w:tc>
        <w:tc>
          <w:tcPr>
            <w:tcW w:w="1197" w:type="dxa"/>
          </w:tcPr>
          <w:p w:rsidR="003E5D94" w:rsidRDefault="003E5D94" w:rsidP="00F63932">
            <w:pPr>
              <w:pStyle w:val="Sinespaciado"/>
              <w:jc w:val="center"/>
              <w:cnfStyle w:val="000000100000" w:firstRow="0" w:lastRow="0" w:firstColumn="0" w:lastColumn="0" w:oddVBand="0" w:evenVBand="0" w:oddHBand="1" w:evenHBand="0" w:firstRowFirstColumn="0" w:firstRowLastColumn="0" w:lastRowFirstColumn="0" w:lastRowLastColumn="0"/>
              <w:rPr>
                <w:b w:val="0"/>
              </w:rPr>
            </w:pPr>
            <w:r>
              <w:rPr>
                <w:b w:val="0"/>
              </w:rPr>
              <w:t>01</w:t>
            </w:r>
          </w:p>
        </w:tc>
        <w:tc>
          <w:tcPr>
            <w:tcW w:w="1724" w:type="dxa"/>
          </w:tcPr>
          <w:p w:rsidR="003E5D94" w:rsidRDefault="003E5D94" w:rsidP="00F63932">
            <w:pPr>
              <w:pStyle w:val="Sinespaciado"/>
              <w:jc w:val="center"/>
              <w:cnfStyle w:val="000000100000" w:firstRow="0" w:lastRow="0" w:firstColumn="0" w:lastColumn="0" w:oddVBand="0" w:evenVBand="0" w:oddHBand="1" w:evenHBand="0" w:firstRowFirstColumn="0" w:firstRowLastColumn="0" w:lastRowFirstColumn="0" w:lastRowLastColumn="0"/>
              <w:rPr>
                <w:b w:val="0"/>
              </w:rPr>
            </w:pPr>
            <w:r w:rsidRPr="007C61B6">
              <w:rPr>
                <w:b w:val="0"/>
              </w:rPr>
              <w:t>Carrera Administrativa</w:t>
            </w:r>
          </w:p>
        </w:tc>
        <w:tc>
          <w:tcPr>
            <w:tcW w:w="1296" w:type="dxa"/>
          </w:tcPr>
          <w:p w:rsidR="003E5D94" w:rsidRDefault="003E5D94" w:rsidP="00F63932">
            <w:pPr>
              <w:pStyle w:val="Sinespaciado"/>
              <w:jc w:val="center"/>
              <w:cnfStyle w:val="000000100000" w:firstRow="0" w:lastRow="0" w:firstColumn="0" w:lastColumn="0" w:oddVBand="0" w:evenVBand="0" w:oddHBand="1" w:evenHBand="0" w:firstRowFirstColumn="0" w:firstRowLastColumn="0" w:lastRowFirstColumn="0" w:lastRowLastColumn="0"/>
              <w:rPr>
                <w:b w:val="0"/>
              </w:rPr>
            </w:pPr>
          </w:p>
        </w:tc>
      </w:tr>
      <w:tr w:rsidR="003E5D94" w:rsidRPr="00CB3CF1" w:rsidTr="00F63932">
        <w:trPr>
          <w:trHeight w:val="511"/>
        </w:trPr>
        <w:tc>
          <w:tcPr>
            <w:cnfStyle w:val="001000000000" w:firstRow="0" w:lastRow="0" w:firstColumn="1" w:lastColumn="0" w:oddVBand="0" w:evenVBand="0" w:oddHBand="0" w:evenHBand="0" w:firstRowFirstColumn="0" w:firstRowLastColumn="0" w:lastRowFirstColumn="0" w:lastRowLastColumn="0"/>
            <w:tcW w:w="1222" w:type="dxa"/>
          </w:tcPr>
          <w:p w:rsidR="003E5D94" w:rsidRDefault="003E5D94" w:rsidP="00F63932">
            <w:pPr>
              <w:pStyle w:val="Sinespaciado"/>
              <w:jc w:val="center"/>
            </w:pPr>
            <w:r>
              <w:lastRenderedPageBreak/>
              <w:t>28</w:t>
            </w:r>
          </w:p>
        </w:tc>
        <w:tc>
          <w:tcPr>
            <w:tcW w:w="1849" w:type="dxa"/>
          </w:tcPr>
          <w:p w:rsidR="003E5D94" w:rsidRDefault="003E5D94" w:rsidP="00F63932">
            <w:pPr>
              <w:pStyle w:val="Sinespaciado"/>
              <w:jc w:val="center"/>
              <w:cnfStyle w:val="000000000000" w:firstRow="0" w:lastRow="0" w:firstColumn="0" w:lastColumn="0" w:oddVBand="0" w:evenVBand="0" w:oddHBand="0" w:evenHBand="0" w:firstRowFirstColumn="0" w:firstRowLastColumn="0" w:lastRowFirstColumn="0" w:lastRowLastColumn="0"/>
              <w:rPr>
                <w:b w:val="0"/>
              </w:rPr>
            </w:pPr>
            <w:r>
              <w:rPr>
                <w:b w:val="0"/>
              </w:rPr>
              <w:t>Asistencial</w:t>
            </w:r>
          </w:p>
        </w:tc>
        <w:tc>
          <w:tcPr>
            <w:tcW w:w="1417" w:type="dxa"/>
          </w:tcPr>
          <w:p w:rsidR="003E5D94" w:rsidRDefault="003E5D94" w:rsidP="00F63932">
            <w:pPr>
              <w:pStyle w:val="Sinespaciado"/>
              <w:jc w:val="center"/>
              <w:cnfStyle w:val="000000000000" w:firstRow="0" w:lastRow="0" w:firstColumn="0" w:lastColumn="0" w:oddVBand="0" w:evenVBand="0" w:oddHBand="0" w:evenHBand="0" w:firstRowFirstColumn="0" w:firstRowLastColumn="0" w:lastRowFirstColumn="0" w:lastRowLastColumn="0"/>
              <w:rPr>
                <w:b w:val="0"/>
              </w:rPr>
            </w:pPr>
            <w:r>
              <w:rPr>
                <w:b w:val="0"/>
              </w:rPr>
              <w:t>Bombero</w:t>
            </w:r>
          </w:p>
        </w:tc>
        <w:tc>
          <w:tcPr>
            <w:tcW w:w="1240" w:type="dxa"/>
          </w:tcPr>
          <w:p w:rsidR="003E5D94" w:rsidRDefault="003E5D94" w:rsidP="00F63932">
            <w:pPr>
              <w:pStyle w:val="Sinespaciado"/>
              <w:jc w:val="center"/>
              <w:cnfStyle w:val="000000000000" w:firstRow="0" w:lastRow="0" w:firstColumn="0" w:lastColumn="0" w:oddVBand="0" w:evenVBand="0" w:oddHBand="0" w:evenHBand="0" w:firstRowFirstColumn="0" w:firstRowLastColumn="0" w:lastRowFirstColumn="0" w:lastRowLastColumn="0"/>
              <w:rPr>
                <w:b w:val="0"/>
              </w:rPr>
            </w:pPr>
            <w:r>
              <w:rPr>
                <w:b w:val="0"/>
              </w:rPr>
              <w:t>475</w:t>
            </w:r>
          </w:p>
        </w:tc>
        <w:tc>
          <w:tcPr>
            <w:tcW w:w="1197" w:type="dxa"/>
          </w:tcPr>
          <w:p w:rsidR="003E5D94" w:rsidRDefault="003E5D94" w:rsidP="00F63932">
            <w:pPr>
              <w:pStyle w:val="Sinespaciado"/>
              <w:jc w:val="center"/>
              <w:cnfStyle w:val="000000000000" w:firstRow="0" w:lastRow="0" w:firstColumn="0" w:lastColumn="0" w:oddVBand="0" w:evenVBand="0" w:oddHBand="0" w:evenHBand="0" w:firstRowFirstColumn="0" w:firstRowLastColumn="0" w:lastRowFirstColumn="0" w:lastRowLastColumn="0"/>
              <w:rPr>
                <w:b w:val="0"/>
              </w:rPr>
            </w:pPr>
            <w:r>
              <w:rPr>
                <w:b w:val="0"/>
              </w:rPr>
              <w:t>01</w:t>
            </w:r>
          </w:p>
        </w:tc>
        <w:tc>
          <w:tcPr>
            <w:tcW w:w="1724" w:type="dxa"/>
          </w:tcPr>
          <w:p w:rsidR="003E5D94" w:rsidRPr="007C61B6" w:rsidRDefault="003E5D94" w:rsidP="00F63932">
            <w:pPr>
              <w:pStyle w:val="Sinespaciado"/>
              <w:jc w:val="center"/>
              <w:cnfStyle w:val="000000000000" w:firstRow="0" w:lastRow="0" w:firstColumn="0" w:lastColumn="0" w:oddVBand="0" w:evenVBand="0" w:oddHBand="0" w:evenHBand="0" w:firstRowFirstColumn="0" w:firstRowLastColumn="0" w:lastRowFirstColumn="0" w:lastRowLastColumn="0"/>
              <w:rPr>
                <w:b w:val="0"/>
              </w:rPr>
            </w:pPr>
            <w:r>
              <w:rPr>
                <w:b w:val="0"/>
              </w:rPr>
              <w:t>Provisionalidad</w:t>
            </w:r>
          </w:p>
        </w:tc>
        <w:tc>
          <w:tcPr>
            <w:tcW w:w="1296" w:type="dxa"/>
          </w:tcPr>
          <w:p w:rsidR="003E5D94" w:rsidRPr="00851946" w:rsidRDefault="003E5D94" w:rsidP="00F63932">
            <w:pPr>
              <w:pStyle w:val="Sinespaciado"/>
              <w:jc w:val="center"/>
              <w:cnfStyle w:val="000000000000" w:firstRow="0" w:lastRow="0" w:firstColumn="0" w:lastColumn="0" w:oddVBand="0" w:evenVBand="0" w:oddHBand="0" w:evenHBand="0" w:firstRowFirstColumn="0" w:firstRowLastColumn="0" w:lastRowFirstColumn="0" w:lastRowLastColumn="0"/>
              <w:rPr>
                <w:b w:val="0"/>
              </w:rPr>
            </w:pPr>
            <w:r>
              <w:rPr>
                <w:b w:val="0"/>
              </w:rPr>
              <w:t xml:space="preserve">SI. 1 </w:t>
            </w:r>
            <w:proofErr w:type="gramStart"/>
            <w:r>
              <w:rPr>
                <w:b w:val="0"/>
              </w:rPr>
              <w:t>Vacante</w:t>
            </w:r>
            <w:proofErr w:type="gramEnd"/>
          </w:p>
        </w:tc>
      </w:tr>
      <w:tr w:rsidR="003E5D94" w:rsidRPr="00CB3CF1" w:rsidTr="00F63932">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1222" w:type="dxa"/>
          </w:tcPr>
          <w:p w:rsidR="003E5D94" w:rsidRDefault="003E5D94" w:rsidP="00F63932">
            <w:pPr>
              <w:pStyle w:val="Sinespaciado"/>
              <w:jc w:val="center"/>
            </w:pPr>
            <w:r>
              <w:t>3</w:t>
            </w:r>
          </w:p>
        </w:tc>
        <w:tc>
          <w:tcPr>
            <w:tcW w:w="1849" w:type="dxa"/>
          </w:tcPr>
          <w:p w:rsidR="003E5D94" w:rsidRDefault="003E5D94" w:rsidP="00F63932">
            <w:pPr>
              <w:pStyle w:val="Sinespaciado"/>
              <w:jc w:val="center"/>
              <w:cnfStyle w:val="000000100000" w:firstRow="0" w:lastRow="0" w:firstColumn="0" w:lastColumn="0" w:oddVBand="0" w:evenVBand="0" w:oddHBand="1" w:evenHBand="0" w:firstRowFirstColumn="0" w:firstRowLastColumn="0" w:lastRowFirstColumn="0" w:lastRowLastColumn="0"/>
              <w:rPr>
                <w:b w:val="0"/>
              </w:rPr>
            </w:pPr>
            <w:r>
              <w:rPr>
                <w:b w:val="0"/>
              </w:rPr>
              <w:t>Asistencial</w:t>
            </w:r>
          </w:p>
        </w:tc>
        <w:tc>
          <w:tcPr>
            <w:tcW w:w="1417" w:type="dxa"/>
          </w:tcPr>
          <w:p w:rsidR="003E5D94" w:rsidRDefault="003E5D94" w:rsidP="00F63932">
            <w:pPr>
              <w:pStyle w:val="Sinespaciado"/>
              <w:jc w:val="center"/>
              <w:cnfStyle w:val="000000100000" w:firstRow="0" w:lastRow="0" w:firstColumn="0" w:lastColumn="0" w:oddVBand="0" w:evenVBand="0" w:oddHBand="1" w:evenHBand="0" w:firstRowFirstColumn="0" w:firstRowLastColumn="0" w:lastRowFirstColumn="0" w:lastRowLastColumn="0"/>
              <w:rPr>
                <w:b w:val="0"/>
              </w:rPr>
            </w:pPr>
            <w:r>
              <w:rPr>
                <w:b w:val="0"/>
              </w:rPr>
              <w:t>Capitán de Bomberos</w:t>
            </w:r>
          </w:p>
        </w:tc>
        <w:tc>
          <w:tcPr>
            <w:tcW w:w="1240" w:type="dxa"/>
          </w:tcPr>
          <w:p w:rsidR="003E5D94" w:rsidRDefault="003E5D94" w:rsidP="00F63932">
            <w:pPr>
              <w:pStyle w:val="Sinespaciado"/>
              <w:jc w:val="center"/>
              <w:cnfStyle w:val="000000100000" w:firstRow="0" w:lastRow="0" w:firstColumn="0" w:lastColumn="0" w:oddVBand="0" w:evenVBand="0" w:oddHBand="1" w:evenHBand="0" w:firstRowFirstColumn="0" w:firstRowLastColumn="0" w:lastRowFirstColumn="0" w:lastRowLastColumn="0"/>
              <w:rPr>
                <w:b w:val="0"/>
              </w:rPr>
            </w:pPr>
            <w:r>
              <w:rPr>
                <w:b w:val="0"/>
              </w:rPr>
              <w:t>411</w:t>
            </w:r>
          </w:p>
        </w:tc>
        <w:tc>
          <w:tcPr>
            <w:tcW w:w="1197" w:type="dxa"/>
          </w:tcPr>
          <w:p w:rsidR="003E5D94" w:rsidRDefault="003E5D94" w:rsidP="00F63932">
            <w:pPr>
              <w:pStyle w:val="Sinespaciado"/>
              <w:jc w:val="center"/>
              <w:cnfStyle w:val="000000100000" w:firstRow="0" w:lastRow="0" w:firstColumn="0" w:lastColumn="0" w:oddVBand="0" w:evenVBand="0" w:oddHBand="1" w:evenHBand="0" w:firstRowFirstColumn="0" w:firstRowLastColumn="0" w:lastRowFirstColumn="0" w:lastRowLastColumn="0"/>
              <w:rPr>
                <w:b w:val="0"/>
              </w:rPr>
            </w:pPr>
            <w:r>
              <w:rPr>
                <w:b w:val="0"/>
              </w:rPr>
              <w:t>05</w:t>
            </w:r>
          </w:p>
        </w:tc>
        <w:tc>
          <w:tcPr>
            <w:tcW w:w="1724" w:type="dxa"/>
          </w:tcPr>
          <w:p w:rsidR="003E5D94" w:rsidRDefault="003E5D94" w:rsidP="00F63932">
            <w:pPr>
              <w:pStyle w:val="Sinespaciado"/>
              <w:jc w:val="center"/>
              <w:cnfStyle w:val="000000100000" w:firstRow="0" w:lastRow="0" w:firstColumn="0" w:lastColumn="0" w:oddVBand="0" w:evenVBand="0" w:oddHBand="1" w:evenHBand="0" w:firstRowFirstColumn="0" w:firstRowLastColumn="0" w:lastRowFirstColumn="0" w:lastRowLastColumn="0"/>
              <w:rPr>
                <w:b w:val="0"/>
              </w:rPr>
            </w:pPr>
            <w:r w:rsidRPr="007C61B6">
              <w:rPr>
                <w:b w:val="0"/>
              </w:rPr>
              <w:t>Carrera Administrativa</w:t>
            </w:r>
          </w:p>
        </w:tc>
        <w:tc>
          <w:tcPr>
            <w:tcW w:w="1296" w:type="dxa"/>
          </w:tcPr>
          <w:p w:rsidR="003E5D94" w:rsidRDefault="003E5D94" w:rsidP="00F63932">
            <w:pPr>
              <w:pStyle w:val="Sinespaciado"/>
              <w:jc w:val="center"/>
              <w:cnfStyle w:val="000000100000" w:firstRow="0" w:lastRow="0" w:firstColumn="0" w:lastColumn="0" w:oddVBand="0" w:evenVBand="0" w:oddHBand="1" w:evenHBand="0" w:firstRowFirstColumn="0" w:firstRowLastColumn="0" w:lastRowFirstColumn="0" w:lastRowLastColumn="0"/>
              <w:rPr>
                <w:b w:val="0"/>
              </w:rPr>
            </w:pPr>
            <w:r w:rsidRPr="00851946">
              <w:rPr>
                <w:b w:val="0"/>
              </w:rPr>
              <w:t xml:space="preserve">SI. 2 </w:t>
            </w:r>
            <w:proofErr w:type="gramStart"/>
            <w:r w:rsidRPr="00851946">
              <w:rPr>
                <w:b w:val="0"/>
              </w:rPr>
              <w:t>Vacantes</w:t>
            </w:r>
            <w:proofErr w:type="gramEnd"/>
          </w:p>
        </w:tc>
      </w:tr>
    </w:tbl>
    <w:p w:rsidR="00A24D60" w:rsidRDefault="00A24D60" w:rsidP="0090423C">
      <w:pPr>
        <w:jc w:val="both"/>
        <w:rPr>
          <w:rFonts w:ascii="Arial" w:hAnsi="Arial" w:cs="Arial"/>
          <w:b/>
          <w:color w:val="1F3864" w:themeColor="accent1" w:themeShade="80"/>
        </w:rPr>
      </w:pPr>
    </w:p>
    <w:p w:rsidR="00A24D60" w:rsidRPr="000E56D5" w:rsidRDefault="00766476" w:rsidP="0090423C">
      <w:pPr>
        <w:jc w:val="both"/>
        <w:rPr>
          <w:rFonts w:ascii="Arial" w:hAnsi="Arial" w:cs="Arial"/>
          <w:b/>
          <w:color w:val="000000" w:themeColor="text1"/>
        </w:rPr>
      </w:pPr>
      <w:r>
        <w:rPr>
          <w:rFonts w:ascii="Arial" w:hAnsi="Arial" w:cs="Arial"/>
          <w:b/>
          <w:color w:val="000000" w:themeColor="text1"/>
        </w:rPr>
        <w:t xml:space="preserve">2.1 </w:t>
      </w:r>
      <w:r w:rsidR="00A24D60" w:rsidRPr="000E56D5">
        <w:rPr>
          <w:rFonts w:ascii="Arial" w:hAnsi="Arial" w:cs="Arial"/>
          <w:b/>
          <w:color w:val="000000" w:themeColor="text1"/>
        </w:rPr>
        <w:t>CARRERA ADMINISTRATIVA</w:t>
      </w:r>
    </w:p>
    <w:tbl>
      <w:tblPr>
        <w:tblStyle w:val="Tablaconcuadrcula"/>
        <w:tblW w:w="0" w:type="auto"/>
        <w:tblLook w:val="04A0" w:firstRow="1" w:lastRow="0" w:firstColumn="1" w:lastColumn="0" w:noHBand="0" w:noVBand="1"/>
      </w:tblPr>
      <w:tblGrid>
        <w:gridCol w:w="2462"/>
        <w:gridCol w:w="1542"/>
        <w:gridCol w:w="2457"/>
        <w:gridCol w:w="2367"/>
      </w:tblGrid>
      <w:tr w:rsidR="0081448C" w:rsidTr="00F63932">
        <w:tc>
          <w:tcPr>
            <w:tcW w:w="2462" w:type="dxa"/>
          </w:tcPr>
          <w:p w:rsidR="0081448C" w:rsidRDefault="0081448C" w:rsidP="00F63932">
            <w:pPr>
              <w:jc w:val="center"/>
              <w:rPr>
                <w:rFonts w:ascii="Arial" w:hAnsi="Arial" w:cs="Arial"/>
                <w:b/>
                <w:color w:val="000000" w:themeColor="text1"/>
              </w:rPr>
            </w:pPr>
            <w:r>
              <w:rPr>
                <w:rFonts w:ascii="Arial" w:hAnsi="Arial" w:cs="Arial"/>
                <w:b/>
                <w:color w:val="000000" w:themeColor="text1"/>
              </w:rPr>
              <w:t>NIVEL</w:t>
            </w:r>
          </w:p>
        </w:tc>
        <w:tc>
          <w:tcPr>
            <w:tcW w:w="1542" w:type="dxa"/>
          </w:tcPr>
          <w:p w:rsidR="0081448C" w:rsidRDefault="0081448C" w:rsidP="00F63932">
            <w:pPr>
              <w:jc w:val="center"/>
              <w:rPr>
                <w:rFonts w:ascii="Arial" w:hAnsi="Arial" w:cs="Arial"/>
                <w:b/>
                <w:color w:val="000000" w:themeColor="text1"/>
              </w:rPr>
            </w:pPr>
            <w:r>
              <w:rPr>
                <w:rFonts w:ascii="Arial" w:hAnsi="Arial" w:cs="Arial"/>
                <w:b/>
                <w:color w:val="000000" w:themeColor="text1"/>
              </w:rPr>
              <w:t># CARGOS</w:t>
            </w:r>
          </w:p>
        </w:tc>
        <w:tc>
          <w:tcPr>
            <w:tcW w:w="2457" w:type="dxa"/>
          </w:tcPr>
          <w:p w:rsidR="0081448C" w:rsidRDefault="0081448C" w:rsidP="00F63932">
            <w:pPr>
              <w:jc w:val="center"/>
              <w:rPr>
                <w:rFonts w:ascii="Arial" w:hAnsi="Arial" w:cs="Arial"/>
                <w:b/>
                <w:color w:val="000000" w:themeColor="text1"/>
              </w:rPr>
            </w:pPr>
            <w:r>
              <w:rPr>
                <w:rFonts w:ascii="Arial" w:hAnsi="Arial" w:cs="Arial"/>
                <w:b/>
                <w:color w:val="000000" w:themeColor="text1"/>
              </w:rPr>
              <w:t>TIPO DE NOMBRAMIENTO</w:t>
            </w:r>
          </w:p>
        </w:tc>
        <w:tc>
          <w:tcPr>
            <w:tcW w:w="2367" w:type="dxa"/>
          </w:tcPr>
          <w:p w:rsidR="0081448C" w:rsidRDefault="0081448C" w:rsidP="00F63932">
            <w:pPr>
              <w:jc w:val="center"/>
              <w:rPr>
                <w:rFonts w:ascii="Arial" w:hAnsi="Arial" w:cs="Arial"/>
                <w:b/>
                <w:color w:val="000000" w:themeColor="text1"/>
              </w:rPr>
            </w:pPr>
            <w:r>
              <w:rPr>
                <w:rFonts w:ascii="Arial" w:hAnsi="Arial" w:cs="Arial"/>
                <w:b/>
                <w:color w:val="000000" w:themeColor="text1"/>
              </w:rPr>
              <w:t># FUNCIONARIOS</w:t>
            </w:r>
          </w:p>
        </w:tc>
      </w:tr>
      <w:tr w:rsidR="0081448C" w:rsidTr="00030A48">
        <w:tc>
          <w:tcPr>
            <w:tcW w:w="2462" w:type="dxa"/>
            <w:vAlign w:val="center"/>
          </w:tcPr>
          <w:p w:rsidR="0081448C" w:rsidRPr="003E3461" w:rsidRDefault="0081448C" w:rsidP="00030A48">
            <w:pPr>
              <w:jc w:val="center"/>
              <w:rPr>
                <w:rFonts w:ascii="Arial" w:hAnsi="Arial" w:cs="Arial"/>
                <w:bCs/>
                <w:color w:val="000000" w:themeColor="text1"/>
                <w:sz w:val="20"/>
                <w:szCs w:val="20"/>
              </w:rPr>
            </w:pPr>
            <w:r w:rsidRPr="003E3461">
              <w:rPr>
                <w:rFonts w:ascii="Arial" w:hAnsi="Arial" w:cs="Arial"/>
                <w:bCs/>
                <w:color w:val="000000" w:themeColor="text1"/>
                <w:sz w:val="20"/>
                <w:szCs w:val="20"/>
              </w:rPr>
              <w:t>DIRECTIVO</w:t>
            </w:r>
          </w:p>
        </w:tc>
        <w:tc>
          <w:tcPr>
            <w:tcW w:w="1542" w:type="dxa"/>
            <w:vAlign w:val="center"/>
          </w:tcPr>
          <w:p w:rsidR="0081448C" w:rsidRPr="003E3461" w:rsidRDefault="0081448C" w:rsidP="00030A48">
            <w:pPr>
              <w:jc w:val="center"/>
              <w:rPr>
                <w:rFonts w:ascii="Arial" w:hAnsi="Arial" w:cs="Arial"/>
                <w:bCs/>
                <w:color w:val="000000" w:themeColor="text1"/>
                <w:sz w:val="20"/>
                <w:szCs w:val="20"/>
              </w:rPr>
            </w:pPr>
            <w:r w:rsidRPr="003E3461">
              <w:rPr>
                <w:rFonts w:ascii="Arial" w:hAnsi="Arial" w:cs="Arial"/>
                <w:bCs/>
                <w:color w:val="000000" w:themeColor="text1"/>
                <w:sz w:val="20"/>
                <w:szCs w:val="20"/>
              </w:rPr>
              <w:t>2</w:t>
            </w:r>
          </w:p>
        </w:tc>
        <w:tc>
          <w:tcPr>
            <w:tcW w:w="2457" w:type="dxa"/>
            <w:vAlign w:val="center"/>
          </w:tcPr>
          <w:p w:rsidR="0081448C" w:rsidRPr="003E3461" w:rsidRDefault="0081448C" w:rsidP="00030A48">
            <w:pPr>
              <w:jc w:val="center"/>
              <w:rPr>
                <w:rFonts w:ascii="Arial" w:hAnsi="Arial" w:cs="Arial"/>
                <w:bCs/>
                <w:color w:val="000000" w:themeColor="text1"/>
                <w:sz w:val="20"/>
                <w:szCs w:val="20"/>
              </w:rPr>
            </w:pPr>
            <w:r w:rsidRPr="003E3461">
              <w:rPr>
                <w:rFonts w:ascii="Arial" w:hAnsi="Arial" w:cs="Arial"/>
                <w:bCs/>
                <w:color w:val="000000" w:themeColor="text1"/>
                <w:sz w:val="20"/>
                <w:szCs w:val="20"/>
              </w:rPr>
              <w:t>LNR</w:t>
            </w:r>
          </w:p>
        </w:tc>
        <w:tc>
          <w:tcPr>
            <w:tcW w:w="2367" w:type="dxa"/>
            <w:vAlign w:val="center"/>
          </w:tcPr>
          <w:p w:rsidR="0081448C" w:rsidRPr="003E3461" w:rsidRDefault="0081448C" w:rsidP="00030A48">
            <w:pPr>
              <w:jc w:val="center"/>
              <w:rPr>
                <w:rFonts w:ascii="Arial" w:hAnsi="Arial" w:cs="Arial"/>
                <w:bCs/>
                <w:color w:val="000000" w:themeColor="text1"/>
                <w:sz w:val="20"/>
                <w:szCs w:val="20"/>
              </w:rPr>
            </w:pPr>
            <w:r w:rsidRPr="003E3461">
              <w:rPr>
                <w:rFonts w:ascii="Arial" w:hAnsi="Arial" w:cs="Arial"/>
                <w:bCs/>
                <w:color w:val="000000" w:themeColor="text1"/>
                <w:sz w:val="20"/>
                <w:szCs w:val="20"/>
              </w:rPr>
              <w:t>2</w:t>
            </w:r>
          </w:p>
        </w:tc>
      </w:tr>
      <w:tr w:rsidR="0081448C" w:rsidTr="00030A48">
        <w:tc>
          <w:tcPr>
            <w:tcW w:w="2462" w:type="dxa"/>
            <w:vMerge w:val="restart"/>
            <w:vAlign w:val="center"/>
          </w:tcPr>
          <w:p w:rsidR="0081448C" w:rsidRPr="003E3461" w:rsidRDefault="0081448C" w:rsidP="00030A48">
            <w:pPr>
              <w:jc w:val="center"/>
              <w:rPr>
                <w:rFonts w:ascii="Arial" w:hAnsi="Arial" w:cs="Arial"/>
                <w:bCs/>
                <w:color w:val="000000" w:themeColor="text1"/>
                <w:sz w:val="20"/>
                <w:szCs w:val="20"/>
              </w:rPr>
            </w:pPr>
          </w:p>
          <w:p w:rsidR="0081448C" w:rsidRPr="003E3461" w:rsidRDefault="0081448C" w:rsidP="00030A48">
            <w:pPr>
              <w:jc w:val="center"/>
              <w:rPr>
                <w:rFonts w:ascii="Arial" w:hAnsi="Arial" w:cs="Arial"/>
                <w:bCs/>
                <w:color w:val="000000" w:themeColor="text1"/>
                <w:sz w:val="20"/>
                <w:szCs w:val="20"/>
              </w:rPr>
            </w:pPr>
            <w:r w:rsidRPr="003E3461">
              <w:rPr>
                <w:rFonts w:ascii="Arial" w:hAnsi="Arial" w:cs="Arial"/>
                <w:bCs/>
                <w:color w:val="000000" w:themeColor="text1"/>
                <w:sz w:val="20"/>
                <w:szCs w:val="20"/>
              </w:rPr>
              <w:t>ASESOR</w:t>
            </w:r>
          </w:p>
        </w:tc>
        <w:tc>
          <w:tcPr>
            <w:tcW w:w="1542" w:type="dxa"/>
            <w:vMerge w:val="restart"/>
            <w:vAlign w:val="center"/>
          </w:tcPr>
          <w:p w:rsidR="0081448C" w:rsidRPr="003E3461" w:rsidRDefault="0081448C" w:rsidP="00030A48">
            <w:pPr>
              <w:jc w:val="center"/>
              <w:rPr>
                <w:rFonts w:ascii="Arial" w:hAnsi="Arial" w:cs="Arial"/>
                <w:bCs/>
                <w:color w:val="000000" w:themeColor="text1"/>
                <w:sz w:val="20"/>
                <w:szCs w:val="20"/>
              </w:rPr>
            </w:pPr>
          </w:p>
          <w:p w:rsidR="0081448C" w:rsidRPr="003E3461" w:rsidRDefault="0081448C" w:rsidP="00030A48">
            <w:pPr>
              <w:jc w:val="center"/>
              <w:rPr>
                <w:rFonts w:ascii="Arial" w:hAnsi="Arial" w:cs="Arial"/>
                <w:bCs/>
                <w:color w:val="000000" w:themeColor="text1"/>
                <w:sz w:val="20"/>
                <w:szCs w:val="20"/>
              </w:rPr>
            </w:pPr>
            <w:r>
              <w:rPr>
                <w:rFonts w:ascii="Arial" w:hAnsi="Arial" w:cs="Arial"/>
                <w:bCs/>
                <w:color w:val="000000" w:themeColor="text1"/>
                <w:sz w:val="20"/>
                <w:szCs w:val="20"/>
              </w:rPr>
              <w:t>2</w:t>
            </w:r>
          </w:p>
        </w:tc>
        <w:tc>
          <w:tcPr>
            <w:tcW w:w="2457" w:type="dxa"/>
            <w:vAlign w:val="center"/>
          </w:tcPr>
          <w:p w:rsidR="0081448C" w:rsidRPr="003E3461" w:rsidRDefault="0081448C" w:rsidP="00030A48">
            <w:pPr>
              <w:jc w:val="center"/>
              <w:rPr>
                <w:rFonts w:ascii="Arial" w:hAnsi="Arial" w:cs="Arial"/>
                <w:bCs/>
                <w:color w:val="000000" w:themeColor="text1"/>
                <w:sz w:val="20"/>
                <w:szCs w:val="20"/>
              </w:rPr>
            </w:pPr>
            <w:r w:rsidRPr="003E3461">
              <w:rPr>
                <w:rFonts w:ascii="Arial" w:hAnsi="Arial" w:cs="Arial"/>
                <w:bCs/>
                <w:color w:val="000000" w:themeColor="text1"/>
                <w:sz w:val="20"/>
                <w:szCs w:val="20"/>
              </w:rPr>
              <w:t>LNR</w:t>
            </w:r>
          </w:p>
        </w:tc>
        <w:tc>
          <w:tcPr>
            <w:tcW w:w="2367" w:type="dxa"/>
            <w:vAlign w:val="center"/>
          </w:tcPr>
          <w:p w:rsidR="0081448C" w:rsidRPr="003E3461" w:rsidRDefault="0081448C" w:rsidP="00030A48">
            <w:pPr>
              <w:jc w:val="center"/>
              <w:rPr>
                <w:rFonts w:ascii="Arial" w:hAnsi="Arial" w:cs="Arial"/>
                <w:bCs/>
                <w:color w:val="000000" w:themeColor="text1"/>
                <w:sz w:val="20"/>
                <w:szCs w:val="20"/>
              </w:rPr>
            </w:pPr>
            <w:r w:rsidRPr="003E3461">
              <w:rPr>
                <w:rFonts w:ascii="Arial" w:hAnsi="Arial" w:cs="Arial"/>
                <w:bCs/>
                <w:color w:val="000000" w:themeColor="text1"/>
                <w:sz w:val="20"/>
                <w:szCs w:val="20"/>
              </w:rPr>
              <w:t>1</w:t>
            </w:r>
          </w:p>
        </w:tc>
      </w:tr>
      <w:tr w:rsidR="0081448C" w:rsidTr="00030A48">
        <w:tc>
          <w:tcPr>
            <w:tcW w:w="2462" w:type="dxa"/>
            <w:vMerge/>
            <w:vAlign w:val="center"/>
          </w:tcPr>
          <w:p w:rsidR="0081448C" w:rsidRPr="003E3461" w:rsidRDefault="0081448C" w:rsidP="00030A48">
            <w:pPr>
              <w:jc w:val="center"/>
              <w:rPr>
                <w:rFonts w:ascii="Arial" w:hAnsi="Arial" w:cs="Arial"/>
                <w:bCs/>
                <w:color w:val="000000" w:themeColor="text1"/>
                <w:sz w:val="20"/>
                <w:szCs w:val="20"/>
              </w:rPr>
            </w:pPr>
          </w:p>
        </w:tc>
        <w:tc>
          <w:tcPr>
            <w:tcW w:w="1542" w:type="dxa"/>
            <w:vMerge/>
            <w:vAlign w:val="center"/>
          </w:tcPr>
          <w:p w:rsidR="0081448C" w:rsidRPr="003E3461" w:rsidRDefault="0081448C" w:rsidP="00030A48">
            <w:pPr>
              <w:jc w:val="center"/>
              <w:rPr>
                <w:rFonts w:ascii="Arial" w:hAnsi="Arial" w:cs="Arial"/>
                <w:bCs/>
                <w:color w:val="000000" w:themeColor="text1"/>
                <w:sz w:val="20"/>
                <w:szCs w:val="20"/>
              </w:rPr>
            </w:pPr>
          </w:p>
        </w:tc>
        <w:tc>
          <w:tcPr>
            <w:tcW w:w="2457" w:type="dxa"/>
            <w:vAlign w:val="center"/>
          </w:tcPr>
          <w:p w:rsidR="0081448C" w:rsidRPr="003E3461" w:rsidRDefault="0081448C" w:rsidP="00030A48">
            <w:pPr>
              <w:jc w:val="center"/>
              <w:rPr>
                <w:rFonts w:ascii="Arial" w:hAnsi="Arial" w:cs="Arial"/>
                <w:bCs/>
                <w:color w:val="000000" w:themeColor="text1"/>
                <w:sz w:val="20"/>
                <w:szCs w:val="20"/>
              </w:rPr>
            </w:pPr>
            <w:r w:rsidRPr="003E3461">
              <w:rPr>
                <w:rFonts w:ascii="Arial" w:hAnsi="Arial" w:cs="Arial"/>
                <w:bCs/>
                <w:color w:val="000000" w:themeColor="text1"/>
                <w:sz w:val="20"/>
                <w:szCs w:val="20"/>
              </w:rPr>
              <w:t>PERIODO FIJO 4 AÑOS</w:t>
            </w:r>
          </w:p>
        </w:tc>
        <w:tc>
          <w:tcPr>
            <w:tcW w:w="2367" w:type="dxa"/>
            <w:vAlign w:val="center"/>
          </w:tcPr>
          <w:p w:rsidR="0081448C" w:rsidRPr="003E3461" w:rsidRDefault="0081448C" w:rsidP="00030A48">
            <w:pPr>
              <w:jc w:val="center"/>
              <w:rPr>
                <w:rFonts w:ascii="Arial" w:hAnsi="Arial" w:cs="Arial"/>
                <w:bCs/>
                <w:color w:val="000000" w:themeColor="text1"/>
                <w:sz w:val="20"/>
                <w:szCs w:val="20"/>
              </w:rPr>
            </w:pPr>
            <w:r w:rsidRPr="003E3461">
              <w:rPr>
                <w:rFonts w:ascii="Arial" w:hAnsi="Arial" w:cs="Arial"/>
                <w:bCs/>
                <w:color w:val="000000" w:themeColor="text1"/>
                <w:sz w:val="20"/>
                <w:szCs w:val="20"/>
              </w:rPr>
              <w:t>1</w:t>
            </w:r>
          </w:p>
        </w:tc>
      </w:tr>
      <w:tr w:rsidR="0081448C" w:rsidTr="00030A48">
        <w:tc>
          <w:tcPr>
            <w:tcW w:w="2462" w:type="dxa"/>
            <w:vAlign w:val="center"/>
          </w:tcPr>
          <w:p w:rsidR="0081448C" w:rsidRPr="003E3461" w:rsidRDefault="0081448C" w:rsidP="00030A48">
            <w:pPr>
              <w:jc w:val="center"/>
              <w:rPr>
                <w:rFonts w:ascii="Arial" w:hAnsi="Arial" w:cs="Arial"/>
                <w:bCs/>
                <w:color w:val="000000" w:themeColor="text1"/>
                <w:sz w:val="20"/>
                <w:szCs w:val="20"/>
              </w:rPr>
            </w:pPr>
            <w:r>
              <w:rPr>
                <w:rFonts w:ascii="Arial" w:hAnsi="Arial" w:cs="Arial"/>
                <w:bCs/>
                <w:color w:val="000000" w:themeColor="text1"/>
                <w:sz w:val="20"/>
                <w:szCs w:val="20"/>
              </w:rPr>
              <w:t>PROFESIONAL UNIVERSITARIO</w:t>
            </w:r>
          </w:p>
        </w:tc>
        <w:tc>
          <w:tcPr>
            <w:tcW w:w="1542" w:type="dxa"/>
            <w:vAlign w:val="center"/>
          </w:tcPr>
          <w:p w:rsidR="0081448C" w:rsidRPr="003E3461" w:rsidRDefault="0081448C" w:rsidP="00030A48">
            <w:pPr>
              <w:jc w:val="center"/>
              <w:rPr>
                <w:rFonts w:ascii="Arial" w:hAnsi="Arial" w:cs="Arial"/>
                <w:bCs/>
                <w:color w:val="000000" w:themeColor="text1"/>
                <w:sz w:val="20"/>
                <w:szCs w:val="20"/>
              </w:rPr>
            </w:pPr>
            <w:r>
              <w:rPr>
                <w:rFonts w:ascii="Arial" w:hAnsi="Arial" w:cs="Arial"/>
                <w:bCs/>
                <w:color w:val="000000" w:themeColor="text1"/>
                <w:sz w:val="20"/>
                <w:szCs w:val="20"/>
              </w:rPr>
              <w:t>2</w:t>
            </w:r>
          </w:p>
        </w:tc>
        <w:tc>
          <w:tcPr>
            <w:tcW w:w="2457" w:type="dxa"/>
            <w:vAlign w:val="center"/>
          </w:tcPr>
          <w:p w:rsidR="0081448C" w:rsidRPr="003E3461" w:rsidRDefault="0081448C" w:rsidP="00030A48">
            <w:pPr>
              <w:jc w:val="center"/>
              <w:rPr>
                <w:rFonts w:ascii="Arial" w:hAnsi="Arial" w:cs="Arial"/>
                <w:bCs/>
                <w:color w:val="000000" w:themeColor="text1"/>
                <w:sz w:val="20"/>
                <w:szCs w:val="20"/>
              </w:rPr>
            </w:pPr>
            <w:r>
              <w:rPr>
                <w:rFonts w:ascii="Arial" w:hAnsi="Arial" w:cs="Arial"/>
                <w:bCs/>
                <w:color w:val="000000" w:themeColor="text1"/>
                <w:sz w:val="20"/>
                <w:szCs w:val="20"/>
              </w:rPr>
              <w:t>CARRERA ADMINISTRATIVA</w:t>
            </w:r>
          </w:p>
        </w:tc>
        <w:tc>
          <w:tcPr>
            <w:tcW w:w="2367" w:type="dxa"/>
            <w:vAlign w:val="center"/>
          </w:tcPr>
          <w:p w:rsidR="0081448C" w:rsidRPr="003E3461" w:rsidRDefault="0081448C" w:rsidP="00030A48">
            <w:pPr>
              <w:jc w:val="center"/>
              <w:rPr>
                <w:rFonts w:ascii="Arial" w:hAnsi="Arial" w:cs="Arial"/>
                <w:bCs/>
                <w:color w:val="000000" w:themeColor="text1"/>
                <w:sz w:val="20"/>
                <w:szCs w:val="20"/>
              </w:rPr>
            </w:pPr>
            <w:r>
              <w:rPr>
                <w:rFonts w:ascii="Arial" w:hAnsi="Arial" w:cs="Arial"/>
                <w:bCs/>
                <w:color w:val="000000" w:themeColor="text1"/>
                <w:sz w:val="20"/>
                <w:szCs w:val="20"/>
              </w:rPr>
              <w:t>2</w:t>
            </w:r>
          </w:p>
        </w:tc>
      </w:tr>
      <w:tr w:rsidR="0081448C" w:rsidTr="00030A48">
        <w:tc>
          <w:tcPr>
            <w:tcW w:w="2462" w:type="dxa"/>
            <w:vAlign w:val="center"/>
          </w:tcPr>
          <w:p w:rsidR="0081448C" w:rsidRPr="003E3461" w:rsidRDefault="0081448C" w:rsidP="00030A48">
            <w:pPr>
              <w:jc w:val="center"/>
              <w:rPr>
                <w:rFonts w:ascii="Arial" w:hAnsi="Arial" w:cs="Arial"/>
                <w:bCs/>
                <w:color w:val="000000" w:themeColor="text1"/>
                <w:sz w:val="20"/>
                <w:szCs w:val="20"/>
              </w:rPr>
            </w:pPr>
            <w:r>
              <w:rPr>
                <w:rFonts w:ascii="Arial" w:hAnsi="Arial" w:cs="Arial"/>
                <w:bCs/>
                <w:color w:val="000000" w:themeColor="text1"/>
                <w:sz w:val="20"/>
                <w:szCs w:val="20"/>
              </w:rPr>
              <w:t>TÉCNICO ADMINITRATIVO</w:t>
            </w:r>
          </w:p>
        </w:tc>
        <w:tc>
          <w:tcPr>
            <w:tcW w:w="1542" w:type="dxa"/>
            <w:vAlign w:val="center"/>
          </w:tcPr>
          <w:p w:rsidR="0081448C" w:rsidRPr="003E3461" w:rsidRDefault="0081448C" w:rsidP="00030A48">
            <w:pPr>
              <w:jc w:val="center"/>
              <w:rPr>
                <w:rFonts w:ascii="Arial" w:hAnsi="Arial" w:cs="Arial"/>
                <w:bCs/>
                <w:color w:val="000000" w:themeColor="text1"/>
                <w:sz w:val="20"/>
                <w:szCs w:val="20"/>
              </w:rPr>
            </w:pPr>
            <w:r>
              <w:rPr>
                <w:rFonts w:ascii="Arial" w:hAnsi="Arial" w:cs="Arial"/>
                <w:bCs/>
                <w:color w:val="000000" w:themeColor="text1"/>
                <w:sz w:val="20"/>
                <w:szCs w:val="20"/>
              </w:rPr>
              <w:t>2</w:t>
            </w:r>
          </w:p>
        </w:tc>
        <w:tc>
          <w:tcPr>
            <w:tcW w:w="2457" w:type="dxa"/>
            <w:vAlign w:val="center"/>
          </w:tcPr>
          <w:p w:rsidR="0081448C" w:rsidRPr="003E3461" w:rsidRDefault="0081448C" w:rsidP="00030A48">
            <w:pPr>
              <w:jc w:val="center"/>
              <w:rPr>
                <w:rFonts w:ascii="Arial" w:hAnsi="Arial" w:cs="Arial"/>
                <w:bCs/>
                <w:color w:val="000000" w:themeColor="text1"/>
                <w:sz w:val="20"/>
                <w:szCs w:val="20"/>
              </w:rPr>
            </w:pPr>
            <w:r>
              <w:rPr>
                <w:rFonts w:ascii="Arial" w:hAnsi="Arial" w:cs="Arial"/>
                <w:bCs/>
                <w:color w:val="000000" w:themeColor="text1"/>
                <w:sz w:val="20"/>
                <w:szCs w:val="20"/>
              </w:rPr>
              <w:t>CARRERA ADMINSTRATIVA</w:t>
            </w:r>
          </w:p>
        </w:tc>
        <w:tc>
          <w:tcPr>
            <w:tcW w:w="2367" w:type="dxa"/>
            <w:vAlign w:val="center"/>
          </w:tcPr>
          <w:p w:rsidR="0081448C" w:rsidRPr="003E3461" w:rsidRDefault="0081448C" w:rsidP="00030A48">
            <w:pPr>
              <w:jc w:val="center"/>
              <w:rPr>
                <w:rFonts w:ascii="Arial" w:hAnsi="Arial" w:cs="Arial"/>
                <w:bCs/>
                <w:color w:val="000000" w:themeColor="text1"/>
                <w:sz w:val="20"/>
                <w:szCs w:val="20"/>
              </w:rPr>
            </w:pPr>
            <w:r>
              <w:rPr>
                <w:rFonts w:ascii="Arial" w:hAnsi="Arial" w:cs="Arial"/>
                <w:bCs/>
                <w:color w:val="000000" w:themeColor="text1"/>
                <w:sz w:val="20"/>
                <w:szCs w:val="20"/>
              </w:rPr>
              <w:t>2</w:t>
            </w:r>
          </w:p>
        </w:tc>
      </w:tr>
      <w:tr w:rsidR="0081448C" w:rsidTr="00030A48">
        <w:tc>
          <w:tcPr>
            <w:tcW w:w="2462" w:type="dxa"/>
            <w:vAlign w:val="center"/>
          </w:tcPr>
          <w:p w:rsidR="0081448C" w:rsidRPr="003E3461" w:rsidRDefault="0081448C" w:rsidP="00030A48">
            <w:pPr>
              <w:jc w:val="center"/>
              <w:rPr>
                <w:rFonts w:ascii="Arial" w:hAnsi="Arial" w:cs="Arial"/>
                <w:bCs/>
                <w:color w:val="000000" w:themeColor="text1"/>
                <w:sz w:val="20"/>
                <w:szCs w:val="20"/>
              </w:rPr>
            </w:pPr>
            <w:r w:rsidRPr="003E3461">
              <w:rPr>
                <w:rFonts w:ascii="Arial" w:hAnsi="Arial" w:cs="Arial"/>
                <w:bCs/>
                <w:color w:val="000000" w:themeColor="text1"/>
                <w:sz w:val="20"/>
                <w:szCs w:val="20"/>
              </w:rPr>
              <w:t>SECRETARIA EJECUTIVA</w:t>
            </w:r>
          </w:p>
        </w:tc>
        <w:tc>
          <w:tcPr>
            <w:tcW w:w="1542" w:type="dxa"/>
            <w:vAlign w:val="center"/>
          </w:tcPr>
          <w:p w:rsidR="0081448C" w:rsidRPr="003E3461" w:rsidRDefault="0081448C" w:rsidP="00030A48">
            <w:pPr>
              <w:jc w:val="center"/>
              <w:rPr>
                <w:rFonts w:ascii="Arial" w:hAnsi="Arial" w:cs="Arial"/>
                <w:bCs/>
                <w:color w:val="000000" w:themeColor="text1"/>
                <w:sz w:val="20"/>
                <w:szCs w:val="20"/>
              </w:rPr>
            </w:pPr>
            <w:r w:rsidRPr="003E3461">
              <w:rPr>
                <w:rFonts w:ascii="Arial" w:hAnsi="Arial" w:cs="Arial"/>
                <w:bCs/>
                <w:color w:val="000000" w:themeColor="text1"/>
                <w:sz w:val="20"/>
                <w:szCs w:val="20"/>
              </w:rPr>
              <w:t>1</w:t>
            </w:r>
          </w:p>
        </w:tc>
        <w:tc>
          <w:tcPr>
            <w:tcW w:w="2457" w:type="dxa"/>
            <w:vAlign w:val="center"/>
          </w:tcPr>
          <w:p w:rsidR="0081448C" w:rsidRPr="003E3461" w:rsidRDefault="0081448C" w:rsidP="00030A48">
            <w:pPr>
              <w:jc w:val="center"/>
              <w:rPr>
                <w:rFonts w:ascii="Arial" w:hAnsi="Arial" w:cs="Arial"/>
                <w:bCs/>
                <w:color w:val="000000" w:themeColor="text1"/>
                <w:sz w:val="20"/>
                <w:szCs w:val="20"/>
              </w:rPr>
            </w:pPr>
            <w:r w:rsidRPr="003E3461">
              <w:rPr>
                <w:rFonts w:ascii="Arial" w:hAnsi="Arial" w:cs="Arial"/>
                <w:bCs/>
                <w:color w:val="000000" w:themeColor="text1"/>
                <w:sz w:val="20"/>
                <w:szCs w:val="20"/>
              </w:rPr>
              <w:t>LNR</w:t>
            </w:r>
          </w:p>
        </w:tc>
        <w:tc>
          <w:tcPr>
            <w:tcW w:w="2367" w:type="dxa"/>
            <w:vAlign w:val="center"/>
          </w:tcPr>
          <w:p w:rsidR="0081448C" w:rsidRPr="003E3461" w:rsidRDefault="0081448C" w:rsidP="00030A48">
            <w:pPr>
              <w:jc w:val="center"/>
              <w:rPr>
                <w:rFonts w:ascii="Arial" w:hAnsi="Arial" w:cs="Arial"/>
                <w:bCs/>
                <w:color w:val="000000" w:themeColor="text1"/>
                <w:sz w:val="20"/>
                <w:szCs w:val="20"/>
              </w:rPr>
            </w:pPr>
            <w:r w:rsidRPr="003E3461">
              <w:rPr>
                <w:rFonts w:ascii="Arial" w:hAnsi="Arial" w:cs="Arial"/>
                <w:bCs/>
                <w:color w:val="000000" w:themeColor="text1"/>
                <w:sz w:val="20"/>
                <w:szCs w:val="20"/>
              </w:rPr>
              <w:t>1</w:t>
            </w:r>
          </w:p>
        </w:tc>
      </w:tr>
      <w:tr w:rsidR="0081448C" w:rsidTr="00030A48">
        <w:tc>
          <w:tcPr>
            <w:tcW w:w="2462" w:type="dxa"/>
            <w:vAlign w:val="center"/>
          </w:tcPr>
          <w:p w:rsidR="0081448C" w:rsidRPr="003E3461" w:rsidRDefault="0081448C" w:rsidP="00030A48">
            <w:pPr>
              <w:jc w:val="center"/>
              <w:rPr>
                <w:rFonts w:ascii="Arial" w:hAnsi="Arial" w:cs="Arial"/>
                <w:bCs/>
                <w:color w:val="000000" w:themeColor="text1"/>
                <w:sz w:val="20"/>
                <w:szCs w:val="20"/>
              </w:rPr>
            </w:pPr>
            <w:r w:rsidRPr="003E3461">
              <w:rPr>
                <w:rFonts w:ascii="Arial" w:hAnsi="Arial" w:cs="Arial"/>
                <w:bCs/>
                <w:color w:val="000000" w:themeColor="text1"/>
                <w:sz w:val="20"/>
                <w:szCs w:val="20"/>
              </w:rPr>
              <w:t>SECRETARIA</w:t>
            </w:r>
          </w:p>
        </w:tc>
        <w:tc>
          <w:tcPr>
            <w:tcW w:w="1542" w:type="dxa"/>
            <w:vAlign w:val="center"/>
          </w:tcPr>
          <w:p w:rsidR="0081448C" w:rsidRPr="003E3461" w:rsidRDefault="0081448C" w:rsidP="00030A48">
            <w:pPr>
              <w:jc w:val="center"/>
              <w:rPr>
                <w:rFonts w:ascii="Arial" w:hAnsi="Arial" w:cs="Arial"/>
                <w:bCs/>
                <w:color w:val="000000" w:themeColor="text1"/>
                <w:sz w:val="20"/>
                <w:szCs w:val="20"/>
              </w:rPr>
            </w:pPr>
            <w:r w:rsidRPr="003E3461">
              <w:rPr>
                <w:rFonts w:ascii="Arial" w:hAnsi="Arial" w:cs="Arial"/>
                <w:bCs/>
                <w:color w:val="000000" w:themeColor="text1"/>
                <w:sz w:val="20"/>
                <w:szCs w:val="20"/>
              </w:rPr>
              <w:t>2</w:t>
            </w:r>
          </w:p>
        </w:tc>
        <w:tc>
          <w:tcPr>
            <w:tcW w:w="2457" w:type="dxa"/>
            <w:vAlign w:val="center"/>
          </w:tcPr>
          <w:p w:rsidR="0081448C" w:rsidRPr="003E3461" w:rsidRDefault="0081448C" w:rsidP="00030A48">
            <w:pPr>
              <w:jc w:val="center"/>
              <w:rPr>
                <w:rFonts w:ascii="Arial" w:hAnsi="Arial" w:cs="Arial"/>
                <w:bCs/>
                <w:color w:val="000000" w:themeColor="text1"/>
                <w:sz w:val="20"/>
                <w:szCs w:val="20"/>
              </w:rPr>
            </w:pPr>
            <w:r w:rsidRPr="003E3461">
              <w:rPr>
                <w:rFonts w:ascii="Arial" w:hAnsi="Arial" w:cs="Arial"/>
                <w:bCs/>
                <w:color w:val="000000" w:themeColor="text1"/>
                <w:sz w:val="20"/>
                <w:szCs w:val="20"/>
              </w:rPr>
              <w:t>CARRERA ADMINISTRATIVA</w:t>
            </w:r>
          </w:p>
        </w:tc>
        <w:tc>
          <w:tcPr>
            <w:tcW w:w="2367" w:type="dxa"/>
            <w:vAlign w:val="center"/>
          </w:tcPr>
          <w:p w:rsidR="0081448C" w:rsidRPr="003E3461" w:rsidRDefault="0081448C" w:rsidP="00030A48">
            <w:pPr>
              <w:jc w:val="center"/>
              <w:rPr>
                <w:rFonts w:ascii="Arial" w:hAnsi="Arial" w:cs="Arial"/>
                <w:bCs/>
                <w:color w:val="000000" w:themeColor="text1"/>
                <w:sz w:val="20"/>
                <w:szCs w:val="20"/>
              </w:rPr>
            </w:pPr>
            <w:r w:rsidRPr="003E3461">
              <w:rPr>
                <w:rFonts w:ascii="Arial" w:hAnsi="Arial" w:cs="Arial"/>
                <w:bCs/>
                <w:color w:val="000000" w:themeColor="text1"/>
                <w:sz w:val="20"/>
                <w:szCs w:val="20"/>
              </w:rPr>
              <w:t>2</w:t>
            </w:r>
          </w:p>
        </w:tc>
      </w:tr>
      <w:tr w:rsidR="0081448C" w:rsidTr="00030A48">
        <w:tc>
          <w:tcPr>
            <w:tcW w:w="2462" w:type="dxa"/>
            <w:vMerge w:val="restart"/>
            <w:vAlign w:val="center"/>
          </w:tcPr>
          <w:p w:rsidR="0081448C" w:rsidRPr="003E3461" w:rsidRDefault="0081448C" w:rsidP="00030A48">
            <w:pPr>
              <w:jc w:val="center"/>
              <w:rPr>
                <w:rFonts w:ascii="Arial" w:hAnsi="Arial" w:cs="Arial"/>
                <w:bCs/>
                <w:color w:val="000000" w:themeColor="text1"/>
                <w:sz w:val="20"/>
                <w:szCs w:val="20"/>
              </w:rPr>
            </w:pPr>
          </w:p>
          <w:p w:rsidR="0081448C" w:rsidRPr="003E3461" w:rsidRDefault="0081448C" w:rsidP="00030A48">
            <w:pPr>
              <w:jc w:val="center"/>
              <w:rPr>
                <w:rFonts w:ascii="Arial" w:hAnsi="Arial" w:cs="Arial"/>
                <w:bCs/>
                <w:color w:val="000000" w:themeColor="text1"/>
                <w:sz w:val="20"/>
                <w:szCs w:val="20"/>
              </w:rPr>
            </w:pPr>
          </w:p>
          <w:p w:rsidR="0081448C" w:rsidRPr="003E3461" w:rsidRDefault="0081448C" w:rsidP="00030A48">
            <w:pPr>
              <w:jc w:val="center"/>
              <w:rPr>
                <w:rFonts w:ascii="Arial" w:hAnsi="Arial" w:cs="Arial"/>
                <w:bCs/>
                <w:color w:val="000000" w:themeColor="text1"/>
                <w:sz w:val="20"/>
                <w:szCs w:val="20"/>
              </w:rPr>
            </w:pPr>
            <w:r w:rsidRPr="003E3461">
              <w:rPr>
                <w:rFonts w:ascii="Arial" w:hAnsi="Arial" w:cs="Arial"/>
                <w:bCs/>
                <w:color w:val="000000" w:themeColor="text1"/>
                <w:sz w:val="20"/>
                <w:szCs w:val="20"/>
              </w:rPr>
              <w:t>CAPITANES</w:t>
            </w:r>
          </w:p>
        </w:tc>
        <w:tc>
          <w:tcPr>
            <w:tcW w:w="1542" w:type="dxa"/>
            <w:vMerge w:val="restart"/>
            <w:vAlign w:val="center"/>
          </w:tcPr>
          <w:p w:rsidR="0081448C" w:rsidRPr="003E3461" w:rsidRDefault="0081448C" w:rsidP="00030A48">
            <w:pPr>
              <w:jc w:val="center"/>
              <w:rPr>
                <w:rFonts w:ascii="Arial" w:hAnsi="Arial" w:cs="Arial"/>
                <w:bCs/>
                <w:color w:val="000000" w:themeColor="text1"/>
                <w:sz w:val="20"/>
                <w:szCs w:val="20"/>
              </w:rPr>
            </w:pPr>
          </w:p>
          <w:p w:rsidR="0081448C" w:rsidRPr="003E3461" w:rsidRDefault="0081448C" w:rsidP="00030A48">
            <w:pPr>
              <w:jc w:val="center"/>
              <w:rPr>
                <w:rFonts w:ascii="Arial" w:hAnsi="Arial" w:cs="Arial"/>
                <w:bCs/>
                <w:color w:val="000000" w:themeColor="text1"/>
                <w:sz w:val="20"/>
                <w:szCs w:val="20"/>
              </w:rPr>
            </w:pPr>
          </w:p>
          <w:p w:rsidR="0081448C" w:rsidRPr="003E3461" w:rsidRDefault="0081448C" w:rsidP="00030A48">
            <w:pPr>
              <w:jc w:val="center"/>
              <w:rPr>
                <w:rFonts w:ascii="Arial" w:hAnsi="Arial" w:cs="Arial"/>
                <w:bCs/>
                <w:color w:val="000000" w:themeColor="text1"/>
                <w:sz w:val="20"/>
                <w:szCs w:val="20"/>
              </w:rPr>
            </w:pPr>
            <w:r w:rsidRPr="003E3461">
              <w:rPr>
                <w:rFonts w:ascii="Arial" w:hAnsi="Arial" w:cs="Arial"/>
                <w:bCs/>
                <w:color w:val="000000" w:themeColor="text1"/>
                <w:sz w:val="20"/>
                <w:szCs w:val="20"/>
              </w:rPr>
              <w:t>3</w:t>
            </w:r>
          </w:p>
        </w:tc>
        <w:tc>
          <w:tcPr>
            <w:tcW w:w="2457" w:type="dxa"/>
            <w:vAlign w:val="center"/>
          </w:tcPr>
          <w:p w:rsidR="0081448C" w:rsidRPr="003E3461" w:rsidRDefault="0081448C" w:rsidP="00030A48">
            <w:pPr>
              <w:jc w:val="center"/>
              <w:rPr>
                <w:rFonts w:ascii="Arial" w:hAnsi="Arial" w:cs="Arial"/>
                <w:bCs/>
                <w:color w:val="000000" w:themeColor="text1"/>
                <w:sz w:val="20"/>
                <w:szCs w:val="20"/>
              </w:rPr>
            </w:pPr>
            <w:r w:rsidRPr="003E3461">
              <w:rPr>
                <w:rFonts w:ascii="Arial" w:hAnsi="Arial" w:cs="Arial"/>
                <w:bCs/>
                <w:color w:val="000000" w:themeColor="text1"/>
                <w:sz w:val="20"/>
                <w:szCs w:val="20"/>
              </w:rPr>
              <w:t>CARRERA ADMINISTRATIVA</w:t>
            </w:r>
          </w:p>
        </w:tc>
        <w:tc>
          <w:tcPr>
            <w:tcW w:w="2367" w:type="dxa"/>
            <w:vAlign w:val="center"/>
          </w:tcPr>
          <w:p w:rsidR="0081448C" w:rsidRPr="003E3461" w:rsidRDefault="0081448C" w:rsidP="00030A48">
            <w:pPr>
              <w:jc w:val="center"/>
              <w:rPr>
                <w:rFonts w:ascii="Arial" w:hAnsi="Arial" w:cs="Arial"/>
                <w:bCs/>
                <w:color w:val="000000" w:themeColor="text1"/>
                <w:sz w:val="20"/>
                <w:szCs w:val="20"/>
              </w:rPr>
            </w:pPr>
            <w:r w:rsidRPr="003E3461">
              <w:rPr>
                <w:rFonts w:ascii="Arial" w:hAnsi="Arial" w:cs="Arial"/>
                <w:bCs/>
                <w:color w:val="000000" w:themeColor="text1"/>
                <w:sz w:val="20"/>
                <w:szCs w:val="20"/>
              </w:rPr>
              <w:t>1</w:t>
            </w:r>
          </w:p>
        </w:tc>
      </w:tr>
      <w:tr w:rsidR="0081448C" w:rsidTr="00030A48">
        <w:tc>
          <w:tcPr>
            <w:tcW w:w="2462" w:type="dxa"/>
            <w:vMerge/>
            <w:vAlign w:val="center"/>
          </w:tcPr>
          <w:p w:rsidR="0081448C" w:rsidRPr="003E3461" w:rsidRDefault="0081448C" w:rsidP="00030A48">
            <w:pPr>
              <w:jc w:val="center"/>
              <w:rPr>
                <w:rFonts w:ascii="Arial" w:hAnsi="Arial" w:cs="Arial"/>
                <w:bCs/>
                <w:color w:val="000000" w:themeColor="text1"/>
                <w:sz w:val="20"/>
                <w:szCs w:val="20"/>
              </w:rPr>
            </w:pPr>
          </w:p>
        </w:tc>
        <w:tc>
          <w:tcPr>
            <w:tcW w:w="1542" w:type="dxa"/>
            <w:vMerge/>
            <w:vAlign w:val="center"/>
          </w:tcPr>
          <w:p w:rsidR="0081448C" w:rsidRPr="003E3461" w:rsidRDefault="0081448C" w:rsidP="00030A48">
            <w:pPr>
              <w:jc w:val="center"/>
              <w:rPr>
                <w:rFonts w:ascii="Arial" w:hAnsi="Arial" w:cs="Arial"/>
                <w:bCs/>
                <w:color w:val="000000" w:themeColor="text1"/>
                <w:sz w:val="20"/>
                <w:szCs w:val="20"/>
              </w:rPr>
            </w:pPr>
          </w:p>
        </w:tc>
        <w:tc>
          <w:tcPr>
            <w:tcW w:w="2457" w:type="dxa"/>
            <w:vAlign w:val="center"/>
          </w:tcPr>
          <w:p w:rsidR="0081448C" w:rsidRPr="003E3461" w:rsidRDefault="0081448C" w:rsidP="00030A48">
            <w:pPr>
              <w:jc w:val="center"/>
              <w:rPr>
                <w:rFonts w:ascii="Arial" w:hAnsi="Arial" w:cs="Arial"/>
                <w:bCs/>
                <w:color w:val="000000" w:themeColor="text1"/>
                <w:sz w:val="20"/>
                <w:szCs w:val="20"/>
              </w:rPr>
            </w:pPr>
            <w:r w:rsidRPr="003E3461">
              <w:rPr>
                <w:rFonts w:ascii="Arial" w:hAnsi="Arial" w:cs="Arial"/>
                <w:bCs/>
                <w:color w:val="000000" w:themeColor="text1"/>
                <w:sz w:val="20"/>
                <w:szCs w:val="20"/>
              </w:rPr>
              <w:t>ENCARGO</w:t>
            </w:r>
          </w:p>
        </w:tc>
        <w:tc>
          <w:tcPr>
            <w:tcW w:w="2367" w:type="dxa"/>
            <w:vAlign w:val="center"/>
          </w:tcPr>
          <w:p w:rsidR="0081448C" w:rsidRPr="003E3461" w:rsidRDefault="0066755A" w:rsidP="00030A48">
            <w:pPr>
              <w:jc w:val="center"/>
              <w:rPr>
                <w:rFonts w:ascii="Arial" w:hAnsi="Arial" w:cs="Arial"/>
                <w:bCs/>
                <w:color w:val="000000" w:themeColor="text1"/>
                <w:sz w:val="20"/>
                <w:szCs w:val="20"/>
              </w:rPr>
            </w:pPr>
            <w:r>
              <w:rPr>
                <w:rFonts w:ascii="Arial" w:hAnsi="Arial" w:cs="Arial"/>
                <w:bCs/>
                <w:color w:val="000000" w:themeColor="text1"/>
                <w:sz w:val="20"/>
                <w:szCs w:val="20"/>
              </w:rPr>
              <w:t>2</w:t>
            </w:r>
          </w:p>
        </w:tc>
      </w:tr>
      <w:tr w:rsidR="0066755A" w:rsidTr="0066755A">
        <w:tc>
          <w:tcPr>
            <w:tcW w:w="2462" w:type="dxa"/>
            <w:vMerge w:val="restart"/>
            <w:vAlign w:val="center"/>
          </w:tcPr>
          <w:p w:rsidR="0066755A" w:rsidRPr="003E3461" w:rsidRDefault="0066755A" w:rsidP="0066755A">
            <w:pPr>
              <w:jc w:val="center"/>
              <w:rPr>
                <w:rFonts w:ascii="Arial" w:hAnsi="Arial" w:cs="Arial"/>
                <w:bCs/>
                <w:color w:val="000000" w:themeColor="text1"/>
                <w:sz w:val="20"/>
                <w:szCs w:val="20"/>
              </w:rPr>
            </w:pPr>
            <w:r>
              <w:rPr>
                <w:rFonts w:ascii="Arial" w:hAnsi="Arial" w:cs="Arial"/>
                <w:bCs/>
                <w:color w:val="000000" w:themeColor="text1"/>
                <w:sz w:val="20"/>
                <w:szCs w:val="20"/>
              </w:rPr>
              <w:t>BOMBERO INSPECTOR</w:t>
            </w:r>
          </w:p>
        </w:tc>
        <w:tc>
          <w:tcPr>
            <w:tcW w:w="1542" w:type="dxa"/>
            <w:vMerge w:val="restart"/>
            <w:vAlign w:val="center"/>
          </w:tcPr>
          <w:p w:rsidR="0066755A" w:rsidRPr="003E3461" w:rsidRDefault="0066755A" w:rsidP="0066755A">
            <w:pPr>
              <w:jc w:val="center"/>
              <w:rPr>
                <w:rFonts w:ascii="Arial" w:hAnsi="Arial" w:cs="Arial"/>
                <w:bCs/>
                <w:color w:val="000000" w:themeColor="text1"/>
                <w:sz w:val="20"/>
                <w:szCs w:val="20"/>
              </w:rPr>
            </w:pPr>
            <w:r>
              <w:rPr>
                <w:rFonts w:ascii="Arial" w:hAnsi="Arial" w:cs="Arial"/>
                <w:bCs/>
                <w:color w:val="000000" w:themeColor="text1"/>
                <w:sz w:val="20"/>
                <w:szCs w:val="20"/>
              </w:rPr>
              <w:t>3</w:t>
            </w:r>
          </w:p>
        </w:tc>
        <w:tc>
          <w:tcPr>
            <w:tcW w:w="2457" w:type="dxa"/>
            <w:vAlign w:val="center"/>
          </w:tcPr>
          <w:p w:rsidR="0066755A" w:rsidRPr="003E3461" w:rsidRDefault="0066755A" w:rsidP="0066755A">
            <w:pPr>
              <w:jc w:val="center"/>
              <w:rPr>
                <w:rFonts w:ascii="Arial" w:hAnsi="Arial" w:cs="Arial"/>
                <w:bCs/>
                <w:color w:val="000000" w:themeColor="text1"/>
                <w:sz w:val="20"/>
                <w:szCs w:val="20"/>
              </w:rPr>
            </w:pPr>
            <w:r>
              <w:rPr>
                <w:rFonts w:ascii="Arial" w:hAnsi="Arial" w:cs="Arial"/>
                <w:bCs/>
                <w:color w:val="000000" w:themeColor="text1"/>
                <w:sz w:val="20"/>
                <w:szCs w:val="20"/>
              </w:rPr>
              <w:t>CARRERA ADMINISTRATIVA</w:t>
            </w:r>
          </w:p>
        </w:tc>
        <w:tc>
          <w:tcPr>
            <w:tcW w:w="2367" w:type="dxa"/>
            <w:vAlign w:val="center"/>
          </w:tcPr>
          <w:p w:rsidR="0066755A" w:rsidRPr="003E3461" w:rsidRDefault="0066755A" w:rsidP="0066755A">
            <w:pPr>
              <w:jc w:val="center"/>
              <w:rPr>
                <w:rFonts w:ascii="Arial" w:hAnsi="Arial" w:cs="Arial"/>
                <w:bCs/>
                <w:color w:val="000000" w:themeColor="text1"/>
                <w:sz w:val="20"/>
                <w:szCs w:val="20"/>
              </w:rPr>
            </w:pPr>
            <w:r>
              <w:rPr>
                <w:rFonts w:ascii="Arial" w:hAnsi="Arial" w:cs="Arial"/>
                <w:bCs/>
                <w:color w:val="000000" w:themeColor="text1"/>
                <w:sz w:val="20"/>
                <w:szCs w:val="20"/>
              </w:rPr>
              <w:t>2</w:t>
            </w:r>
          </w:p>
        </w:tc>
      </w:tr>
      <w:tr w:rsidR="0066755A" w:rsidTr="0066755A">
        <w:tc>
          <w:tcPr>
            <w:tcW w:w="2462" w:type="dxa"/>
            <w:vMerge/>
          </w:tcPr>
          <w:p w:rsidR="0066755A" w:rsidRDefault="0066755A" w:rsidP="00F63932">
            <w:pPr>
              <w:jc w:val="center"/>
              <w:rPr>
                <w:rFonts w:ascii="Arial" w:hAnsi="Arial" w:cs="Arial"/>
                <w:bCs/>
                <w:color w:val="000000" w:themeColor="text1"/>
                <w:sz w:val="20"/>
                <w:szCs w:val="20"/>
              </w:rPr>
            </w:pPr>
          </w:p>
        </w:tc>
        <w:tc>
          <w:tcPr>
            <w:tcW w:w="1542" w:type="dxa"/>
            <w:vMerge/>
            <w:vAlign w:val="center"/>
          </w:tcPr>
          <w:p w:rsidR="0066755A" w:rsidRDefault="0066755A" w:rsidP="0066755A">
            <w:pPr>
              <w:jc w:val="center"/>
              <w:rPr>
                <w:rFonts w:ascii="Arial" w:hAnsi="Arial" w:cs="Arial"/>
                <w:bCs/>
                <w:color w:val="000000" w:themeColor="text1"/>
                <w:sz w:val="20"/>
                <w:szCs w:val="20"/>
              </w:rPr>
            </w:pPr>
          </w:p>
        </w:tc>
        <w:tc>
          <w:tcPr>
            <w:tcW w:w="2457" w:type="dxa"/>
            <w:vAlign w:val="center"/>
          </w:tcPr>
          <w:p w:rsidR="0066755A" w:rsidRDefault="0066755A" w:rsidP="0066755A">
            <w:pPr>
              <w:jc w:val="center"/>
              <w:rPr>
                <w:rFonts w:ascii="Arial" w:hAnsi="Arial" w:cs="Arial"/>
                <w:bCs/>
                <w:color w:val="000000" w:themeColor="text1"/>
                <w:sz w:val="20"/>
                <w:szCs w:val="20"/>
              </w:rPr>
            </w:pPr>
            <w:r>
              <w:rPr>
                <w:rFonts w:ascii="Arial" w:hAnsi="Arial" w:cs="Arial"/>
                <w:bCs/>
                <w:color w:val="000000" w:themeColor="text1"/>
                <w:sz w:val="20"/>
                <w:szCs w:val="20"/>
              </w:rPr>
              <w:t>VACANTE TERMPORAL</w:t>
            </w:r>
          </w:p>
        </w:tc>
        <w:tc>
          <w:tcPr>
            <w:tcW w:w="2367" w:type="dxa"/>
            <w:vAlign w:val="center"/>
          </w:tcPr>
          <w:p w:rsidR="0066755A" w:rsidRDefault="0066755A" w:rsidP="0066755A">
            <w:pPr>
              <w:jc w:val="center"/>
              <w:rPr>
                <w:rFonts w:ascii="Arial" w:hAnsi="Arial" w:cs="Arial"/>
                <w:bCs/>
                <w:color w:val="000000" w:themeColor="text1"/>
                <w:sz w:val="20"/>
                <w:szCs w:val="20"/>
              </w:rPr>
            </w:pPr>
            <w:r>
              <w:rPr>
                <w:rFonts w:ascii="Arial" w:hAnsi="Arial" w:cs="Arial"/>
                <w:bCs/>
                <w:color w:val="000000" w:themeColor="text1"/>
                <w:sz w:val="20"/>
                <w:szCs w:val="20"/>
              </w:rPr>
              <w:t>1</w:t>
            </w:r>
          </w:p>
        </w:tc>
      </w:tr>
      <w:tr w:rsidR="0081448C" w:rsidTr="0066755A">
        <w:tc>
          <w:tcPr>
            <w:tcW w:w="2462" w:type="dxa"/>
            <w:vAlign w:val="center"/>
          </w:tcPr>
          <w:p w:rsidR="0081448C" w:rsidRPr="003E3461" w:rsidRDefault="0081448C" w:rsidP="0066755A">
            <w:pPr>
              <w:jc w:val="center"/>
              <w:rPr>
                <w:rFonts w:ascii="Arial" w:hAnsi="Arial" w:cs="Arial"/>
                <w:bCs/>
                <w:color w:val="000000" w:themeColor="text1"/>
                <w:sz w:val="20"/>
                <w:szCs w:val="20"/>
              </w:rPr>
            </w:pPr>
            <w:r w:rsidRPr="003E3461">
              <w:rPr>
                <w:rFonts w:ascii="Arial" w:hAnsi="Arial" w:cs="Arial"/>
                <w:bCs/>
                <w:color w:val="000000" w:themeColor="text1"/>
                <w:sz w:val="20"/>
                <w:szCs w:val="20"/>
              </w:rPr>
              <w:t>TENIENTES</w:t>
            </w:r>
          </w:p>
        </w:tc>
        <w:tc>
          <w:tcPr>
            <w:tcW w:w="1542" w:type="dxa"/>
            <w:vAlign w:val="center"/>
          </w:tcPr>
          <w:p w:rsidR="0081448C" w:rsidRPr="003E3461" w:rsidRDefault="0081448C" w:rsidP="0066755A">
            <w:pPr>
              <w:jc w:val="center"/>
              <w:rPr>
                <w:rFonts w:ascii="Arial" w:hAnsi="Arial" w:cs="Arial"/>
                <w:bCs/>
                <w:color w:val="000000" w:themeColor="text1"/>
                <w:sz w:val="20"/>
                <w:szCs w:val="20"/>
              </w:rPr>
            </w:pPr>
            <w:r w:rsidRPr="003E3461">
              <w:rPr>
                <w:rFonts w:ascii="Arial" w:hAnsi="Arial" w:cs="Arial"/>
                <w:bCs/>
                <w:color w:val="000000" w:themeColor="text1"/>
                <w:sz w:val="20"/>
                <w:szCs w:val="20"/>
              </w:rPr>
              <w:t>3</w:t>
            </w:r>
          </w:p>
        </w:tc>
        <w:tc>
          <w:tcPr>
            <w:tcW w:w="2457" w:type="dxa"/>
            <w:vAlign w:val="center"/>
          </w:tcPr>
          <w:p w:rsidR="0081448C" w:rsidRPr="003E3461" w:rsidRDefault="0081448C" w:rsidP="0066755A">
            <w:pPr>
              <w:jc w:val="center"/>
              <w:rPr>
                <w:rFonts w:ascii="Arial" w:hAnsi="Arial" w:cs="Arial"/>
                <w:bCs/>
                <w:color w:val="000000" w:themeColor="text1"/>
                <w:sz w:val="20"/>
                <w:szCs w:val="20"/>
              </w:rPr>
            </w:pPr>
            <w:r w:rsidRPr="003E3461">
              <w:rPr>
                <w:rFonts w:ascii="Arial" w:hAnsi="Arial" w:cs="Arial"/>
                <w:bCs/>
                <w:color w:val="000000" w:themeColor="text1"/>
                <w:sz w:val="20"/>
                <w:szCs w:val="20"/>
              </w:rPr>
              <w:t>CARRERA ADMINISTRATIVA</w:t>
            </w:r>
          </w:p>
        </w:tc>
        <w:tc>
          <w:tcPr>
            <w:tcW w:w="2367" w:type="dxa"/>
            <w:vAlign w:val="center"/>
          </w:tcPr>
          <w:p w:rsidR="0081448C" w:rsidRPr="003E3461" w:rsidRDefault="0081448C" w:rsidP="0066755A">
            <w:pPr>
              <w:jc w:val="center"/>
              <w:rPr>
                <w:rFonts w:ascii="Arial" w:hAnsi="Arial" w:cs="Arial"/>
                <w:bCs/>
                <w:color w:val="000000" w:themeColor="text1"/>
                <w:sz w:val="20"/>
                <w:szCs w:val="20"/>
              </w:rPr>
            </w:pPr>
            <w:r w:rsidRPr="003E3461">
              <w:rPr>
                <w:rFonts w:ascii="Arial" w:hAnsi="Arial" w:cs="Arial"/>
                <w:bCs/>
                <w:color w:val="000000" w:themeColor="text1"/>
                <w:sz w:val="20"/>
                <w:szCs w:val="20"/>
              </w:rPr>
              <w:t>3</w:t>
            </w:r>
          </w:p>
        </w:tc>
      </w:tr>
      <w:tr w:rsidR="0081448C" w:rsidTr="0066755A">
        <w:tc>
          <w:tcPr>
            <w:tcW w:w="2462" w:type="dxa"/>
            <w:vMerge w:val="restart"/>
            <w:vAlign w:val="center"/>
          </w:tcPr>
          <w:p w:rsidR="0081448C" w:rsidRPr="003E3461" w:rsidRDefault="0081448C" w:rsidP="0066755A">
            <w:pPr>
              <w:jc w:val="center"/>
              <w:rPr>
                <w:rFonts w:ascii="Arial" w:hAnsi="Arial" w:cs="Arial"/>
                <w:bCs/>
                <w:color w:val="000000" w:themeColor="text1"/>
                <w:sz w:val="20"/>
                <w:szCs w:val="20"/>
              </w:rPr>
            </w:pPr>
          </w:p>
          <w:p w:rsidR="0081448C" w:rsidRPr="003E3461" w:rsidRDefault="0081448C" w:rsidP="0066755A">
            <w:pPr>
              <w:jc w:val="center"/>
              <w:rPr>
                <w:rFonts w:ascii="Arial" w:hAnsi="Arial" w:cs="Arial"/>
                <w:bCs/>
                <w:color w:val="000000" w:themeColor="text1"/>
                <w:sz w:val="20"/>
                <w:szCs w:val="20"/>
              </w:rPr>
            </w:pPr>
            <w:r w:rsidRPr="003E3461">
              <w:rPr>
                <w:rFonts w:ascii="Arial" w:hAnsi="Arial" w:cs="Arial"/>
                <w:bCs/>
                <w:color w:val="000000" w:themeColor="text1"/>
                <w:sz w:val="20"/>
                <w:szCs w:val="20"/>
              </w:rPr>
              <w:t>BOMBERO MAQUINISTA</w:t>
            </w:r>
          </w:p>
        </w:tc>
        <w:tc>
          <w:tcPr>
            <w:tcW w:w="1542" w:type="dxa"/>
            <w:vMerge w:val="restart"/>
            <w:vAlign w:val="center"/>
          </w:tcPr>
          <w:p w:rsidR="0081448C" w:rsidRPr="003E3461" w:rsidRDefault="0081448C" w:rsidP="0066755A">
            <w:pPr>
              <w:jc w:val="center"/>
              <w:rPr>
                <w:rFonts w:ascii="Arial" w:hAnsi="Arial" w:cs="Arial"/>
                <w:bCs/>
                <w:color w:val="000000" w:themeColor="text1"/>
                <w:sz w:val="20"/>
                <w:szCs w:val="20"/>
              </w:rPr>
            </w:pPr>
          </w:p>
          <w:p w:rsidR="0081448C" w:rsidRPr="003E3461" w:rsidRDefault="0081448C" w:rsidP="0066755A">
            <w:pPr>
              <w:jc w:val="center"/>
              <w:rPr>
                <w:rFonts w:ascii="Arial" w:hAnsi="Arial" w:cs="Arial"/>
                <w:bCs/>
                <w:color w:val="000000" w:themeColor="text1"/>
                <w:sz w:val="20"/>
                <w:szCs w:val="20"/>
              </w:rPr>
            </w:pPr>
            <w:r w:rsidRPr="003E3461">
              <w:rPr>
                <w:rFonts w:ascii="Arial" w:hAnsi="Arial" w:cs="Arial"/>
                <w:bCs/>
                <w:color w:val="000000" w:themeColor="text1"/>
                <w:sz w:val="20"/>
                <w:szCs w:val="20"/>
              </w:rPr>
              <w:t>14</w:t>
            </w:r>
          </w:p>
        </w:tc>
        <w:tc>
          <w:tcPr>
            <w:tcW w:w="2457" w:type="dxa"/>
            <w:vAlign w:val="center"/>
          </w:tcPr>
          <w:p w:rsidR="0081448C" w:rsidRPr="003E3461" w:rsidRDefault="0081448C" w:rsidP="0066755A">
            <w:pPr>
              <w:jc w:val="center"/>
              <w:rPr>
                <w:rFonts w:ascii="Arial" w:hAnsi="Arial" w:cs="Arial"/>
                <w:bCs/>
                <w:color w:val="000000" w:themeColor="text1"/>
                <w:sz w:val="20"/>
                <w:szCs w:val="20"/>
              </w:rPr>
            </w:pPr>
            <w:r w:rsidRPr="003E3461">
              <w:rPr>
                <w:rFonts w:ascii="Arial" w:hAnsi="Arial" w:cs="Arial"/>
                <w:bCs/>
                <w:color w:val="000000" w:themeColor="text1"/>
                <w:sz w:val="20"/>
                <w:szCs w:val="20"/>
              </w:rPr>
              <w:t>CARRERA ADMINISTRATIVA</w:t>
            </w:r>
          </w:p>
        </w:tc>
        <w:tc>
          <w:tcPr>
            <w:tcW w:w="2367" w:type="dxa"/>
            <w:vAlign w:val="center"/>
          </w:tcPr>
          <w:p w:rsidR="0081448C" w:rsidRPr="003E3461" w:rsidRDefault="0081448C" w:rsidP="0066755A">
            <w:pPr>
              <w:jc w:val="center"/>
              <w:rPr>
                <w:rFonts w:ascii="Arial" w:hAnsi="Arial" w:cs="Arial"/>
                <w:bCs/>
                <w:color w:val="000000" w:themeColor="text1"/>
                <w:sz w:val="20"/>
                <w:szCs w:val="20"/>
              </w:rPr>
            </w:pPr>
            <w:r w:rsidRPr="003E3461">
              <w:rPr>
                <w:rFonts w:ascii="Arial" w:hAnsi="Arial" w:cs="Arial"/>
                <w:bCs/>
                <w:color w:val="000000" w:themeColor="text1"/>
                <w:sz w:val="20"/>
                <w:szCs w:val="20"/>
              </w:rPr>
              <w:t>10</w:t>
            </w:r>
          </w:p>
        </w:tc>
      </w:tr>
      <w:tr w:rsidR="0081448C" w:rsidTr="0066755A">
        <w:tc>
          <w:tcPr>
            <w:tcW w:w="2462" w:type="dxa"/>
            <w:vMerge/>
            <w:vAlign w:val="center"/>
          </w:tcPr>
          <w:p w:rsidR="0081448C" w:rsidRPr="003E3461" w:rsidRDefault="0081448C" w:rsidP="0066755A">
            <w:pPr>
              <w:jc w:val="center"/>
              <w:rPr>
                <w:rFonts w:ascii="Arial" w:hAnsi="Arial" w:cs="Arial"/>
                <w:bCs/>
                <w:color w:val="000000" w:themeColor="text1"/>
                <w:sz w:val="20"/>
                <w:szCs w:val="20"/>
              </w:rPr>
            </w:pPr>
          </w:p>
        </w:tc>
        <w:tc>
          <w:tcPr>
            <w:tcW w:w="1542" w:type="dxa"/>
            <w:vMerge/>
            <w:vAlign w:val="center"/>
          </w:tcPr>
          <w:p w:rsidR="0081448C" w:rsidRPr="003E3461" w:rsidRDefault="0081448C" w:rsidP="0066755A">
            <w:pPr>
              <w:jc w:val="center"/>
              <w:rPr>
                <w:rFonts w:ascii="Arial" w:hAnsi="Arial" w:cs="Arial"/>
                <w:bCs/>
                <w:color w:val="000000" w:themeColor="text1"/>
                <w:sz w:val="20"/>
                <w:szCs w:val="20"/>
              </w:rPr>
            </w:pPr>
          </w:p>
        </w:tc>
        <w:tc>
          <w:tcPr>
            <w:tcW w:w="2457" w:type="dxa"/>
            <w:vAlign w:val="center"/>
          </w:tcPr>
          <w:p w:rsidR="0081448C" w:rsidRPr="003E3461" w:rsidRDefault="0081448C" w:rsidP="0066755A">
            <w:pPr>
              <w:jc w:val="center"/>
              <w:rPr>
                <w:rFonts w:ascii="Arial" w:hAnsi="Arial" w:cs="Arial"/>
                <w:bCs/>
                <w:color w:val="000000" w:themeColor="text1"/>
                <w:sz w:val="20"/>
                <w:szCs w:val="20"/>
              </w:rPr>
            </w:pPr>
            <w:r w:rsidRPr="003E3461">
              <w:rPr>
                <w:rFonts w:ascii="Arial" w:hAnsi="Arial" w:cs="Arial"/>
                <w:bCs/>
                <w:color w:val="000000" w:themeColor="text1"/>
                <w:sz w:val="20"/>
                <w:szCs w:val="20"/>
              </w:rPr>
              <w:t>ENCARGO</w:t>
            </w:r>
          </w:p>
        </w:tc>
        <w:tc>
          <w:tcPr>
            <w:tcW w:w="2367" w:type="dxa"/>
            <w:vAlign w:val="center"/>
          </w:tcPr>
          <w:p w:rsidR="0081448C" w:rsidRPr="003E3461" w:rsidRDefault="0081448C" w:rsidP="0066755A">
            <w:pPr>
              <w:jc w:val="center"/>
              <w:rPr>
                <w:rFonts w:ascii="Arial" w:hAnsi="Arial" w:cs="Arial"/>
                <w:bCs/>
                <w:color w:val="000000" w:themeColor="text1"/>
                <w:sz w:val="20"/>
                <w:szCs w:val="20"/>
              </w:rPr>
            </w:pPr>
            <w:r w:rsidRPr="003E3461">
              <w:rPr>
                <w:rFonts w:ascii="Arial" w:hAnsi="Arial" w:cs="Arial"/>
                <w:bCs/>
                <w:color w:val="000000" w:themeColor="text1"/>
                <w:sz w:val="20"/>
                <w:szCs w:val="20"/>
              </w:rPr>
              <w:t>1</w:t>
            </w:r>
          </w:p>
        </w:tc>
      </w:tr>
      <w:tr w:rsidR="0081448C" w:rsidTr="0066755A">
        <w:tc>
          <w:tcPr>
            <w:tcW w:w="2462" w:type="dxa"/>
            <w:vMerge/>
            <w:vAlign w:val="center"/>
          </w:tcPr>
          <w:p w:rsidR="0081448C" w:rsidRPr="003E3461" w:rsidRDefault="0081448C" w:rsidP="0066755A">
            <w:pPr>
              <w:jc w:val="center"/>
              <w:rPr>
                <w:rFonts w:ascii="Arial" w:hAnsi="Arial" w:cs="Arial"/>
                <w:bCs/>
                <w:color w:val="000000" w:themeColor="text1"/>
                <w:sz w:val="20"/>
                <w:szCs w:val="20"/>
              </w:rPr>
            </w:pPr>
          </w:p>
        </w:tc>
        <w:tc>
          <w:tcPr>
            <w:tcW w:w="1542" w:type="dxa"/>
            <w:vMerge/>
            <w:vAlign w:val="center"/>
          </w:tcPr>
          <w:p w:rsidR="0081448C" w:rsidRPr="003E3461" w:rsidRDefault="0081448C" w:rsidP="0066755A">
            <w:pPr>
              <w:jc w:val="center"/>
              <w:rPr>
                <w:rFonts w:ascii="Arial" w:hAnsi="Arial" w:cs="Arial"/>
                <w:bCs/>
                <w:color w:val="000000" w:themeColor="text1"/>
                <w:sz w:val="20"/>
                <w:szCs w:val="20"/>
              </w:rPr>
            </w:pPr>
          </w:p>
        </w:tc>
        <w:tc>
          <w:tcPr>
            <w:tcW w:w="2457" w:type="dxa"/>
            <w:vAlign w:val="center"/>
          </w:tcPr>
          <w:p w:rsidR="0081448C" w:rsidRPr="003E3461" w:rsidRDefault="0081448C" w:rsidP="0066755A">
            <w:pPr>
              <w:jc w:val="center"/>
              <w:rPr>
                <w:rFonts w:ascii="Arial" w:hAnsi="Arial" w:cs="Arial"/>
                <w:bCs/>
                <w:color w:val="000000" w:themeColor="text1"/>
                <w:sz w:val="20"/>
                <w:szCs w:val="20"/>
              </w:rPr>
            </w:pPr>
            <w:r w:rsidRPr="003E3461">
              <w:rPr>
                <w:rFonts w:ascii="Arial" w:hAnsi="Arial" w:cs="Arial"/>
                <w:bCs/>
                <w:color w:val="000000" w:themeColor="text1"/>
                <w:sz w:val="20"/>
                <w:szCs w:val="20"/>
              </w:rPr>
              <w:t>VACANTES</w:t>
            </w:r>
          </w:p>
        </w:tc>
        <w:tc>
          <w:tcPr>
            <w:tcW w:w="2367" w:type="dxa"/>
            <w:vAlign w:val="center"/>
          </w:tcPr>
          <w:p w:rsidR="0081448C" w:rsidRPr="003E3461" w:rsidRDefault="0081448C" w:rsidP="0066755A">
            <w:pPr>
              <w:jc w:val="center"/>
              <w:rPr>
                <w:rFonts w:ascii="Arial" w:hAnsi="Arial" w:cs="Arial"/>
                <w:bCs/>
                <w:color w:val="000000" w:themeColor="text1"/>
                <w:sz w:val="20"/>
                <w:szCs w:val="20"/>
              </w:rPr>
            </w:pPr>
            <w:r w:rsidRPr="003E3461">
              <w:rPr>
                <w:rFonts w:ascii="Arial" w:hAnsi="Arial" w:cs="Arial"/>
                <w:bCs/>
                <w:color w:val="000000" w:themeColor="text1"/>
                <w:sz w:val="20"/>
                <w:szCs w:val="20"/>
              </w:rPr>
              <w:t>3</w:t>
            </w:r>
          </w:p>
        </w:tc>
      </w:tr>
      <w:tr w:rsidR="0066755A" w:rsidTr="0066755A">
        <w:tc>
          <w:tcPr>
            <w:tcW w:w="2462" w:type="dxa"/>
            <w:vMerge w:val="restart"/>
            <w:vAlign w:val="center"/>
          </w:tcPr>
          <w:p w:rsidR="0066755A" w:rsidRPr="003E3461" w:rsidRDefault="0066755A" w:rsidP="0066755A">
            <w:pPr>
              <w:jc w:val="center"/>
              <w:rPr>
                <w:rFonts w:ascii="Arial" w:hAnsi="Arial" w:cs="Arial"/>
                <w:bCs/>
                <w:color w:val="000000" w:themeColor="text1"/>
                <w:sz w:val="20"/>
                <w:szCs w:val="20"/>
              </w:rPr>
            </w:pPr>
            <w:r>
              <w:rPr>
                <w:rFonts w:ascii="Arial" w:hAnsi="Arial" w:cs="Arial"/>
                <w:bCs/>
                <w:color w:val="000000" w:themeColor="text1"/>
                <w:sz w:val="20"/>
                <w:szCs w:val="20"/>
              </w:rPr>
              <w:t>BOMBERO</w:t>
            </w:r>
          </w:p>
        </w:tc>
        <w:tc>
          <w:tcPr>
            <w:tcW w:w="1542" w:type="dxa"/>
            <w:vMerge w:val="restart"/>
            <w:vAlign w:val="center"/>
          </w:tcPr>
          <w:p w:rsidR="0066755A" w:rsidRPr="003E3461" w:rsidRDefault="0066755A" w:rsidP="0066755A">
            <w:pPr>
              <w:jc w:val="center"/>
              <w:rPr>
                <w:rFonts w:ascii="Arial" w:hAnsi="Arial" w:cs="Arial"/>
                <w:bCs/>
                <w:color w:val="000000" w:themeColor="text1"/>
                <w:sz w:val="20"/>
                <w:szCs w:val="20"/>
              </w:rPr>
            </w:pPr>
          </w:p>
        </w:tc>
        <w:tc>
          <w:tcPr>
            <w:tcW w:w="2457" w:type="dxa"/>
            <w:vAlign w:val="center"/>
          </w:tcPr>
          <w:p w:rsidR="0066755A" w:rsidRPr="003E3461" w:rsidRDefault="0066755A" w:rsidP="0066755A">
            <w:pPr>
              <w:jc w:val="center"/>
              <w:rPr>
                <w:rFonts w:ascii="Arial" w:hAnsi="Arial" w:cs="Arial"/>
                <w:bCs/>
                <w:color w:val="000000" w:themeColor="text1"/>
                <w:sz w:val="20"/>
                <w:szCs w:val="20"/>
              </w:rPr>
            </w:pPr>
            <w:r>
              <w:rPr>
                <w:rFonts w:ascii="Arial" w:hAnsi="Arial" w:cs="Arial"/>
                <w:bCs/>
                <w:color w:val="000000" w:themeColor="text1"/>
                <w:sz w:val="20"/>
                <w:szCs w:val="20"/>
              </w:rPr>
              <w:t>CARRERA ADMINISTATIVA</w:t>
            </w:r>
          </w:p>
        </w:tc>
        <w:tc>
          <w:tcPr>
            <w:tcW w:w="2367" w:type="dxa"/>
            <w:vAlign w:val="center"/>
          </w:tcPr>
          <w:p w:rsidR="0066755A" w:rsidRPr="003E3461" w:rsidRDefault="0066755A" w:rsidP="0066755A">
            <w:pPr>
              <w:jc w:val="center"/>
              <w:rPr>
                <w:rFonts w:ascii="Arial" w:hAnsi="Arial" w:cs="Arial"/>
                <w:bCs/>
                <w:color w:val="000000" w:themeColor="text1"/>
                <w:sz w:val="20"/>
                <w:szCs w:val="20"/>
              </w:rPr>
            </w:pPr>
            <w:r>
              <w:rPr>
                <w:rFonts w:ascii="Arial" w:hAnsi="Arial" w:cs="Arial"/>
                <w:bCs/>
                <w:color w:val="000000" w:themeColor="text1"/>
                <w:sz w:val="20"/>
                <w:szCs w:val="20"/>
              </w:rPr>
              <w:t>3</w:t>
            </w:r>
            <w:r w:rsidR="00274F26">
              <w:rPr>
                <w:rFonts w:ascii="Arial" w:hAnsi="Arial" w:cs="Arial"/>
                <w:bCs/>
                <w:color w:val="000000" w:themeColor="text1"/>
                <w:sz w:val="20"/>
                <w:szCs w:val="20"/>
              </w:rPr>
              <w:t>1</w:t>
            </w:r>
          </w:p>
        </w:tc>
      </w:tr>
      <w:tr w:rsidR="0066755A" w:rsidTr="0066755A">
        <w:tc>
          <w:tcPr>
            <w:tcW w:w="2462" w:type="dxa"/>
            <w:vMerge/>
            <w:vAlign w:val="center"/>
          </w:tcPr>
          <w:p w:rsidR="0066755A" w:rsidRPr="003E3461" w:rsidRDefault="0066755A" w:rsidP="0066755A">
            <w:pPr>
              <w:jc w:val="center"/>
              <w:rPr>
                <w:rFonts w:ascii="Arial" w:hAnsi="Arial" w:cs="Arial"/>
                <w:bCs/>
                <w:color w:val="000000" w:themeColor="text1"/>
                <w:sz w:val="20"/>
                <w:szCs w:val="20"/>
              </w:rPr>
            </w:pPr>
          </w:p>
        </w:tc>
        <w:tc>
          <w:tcPr>
            <w:tcW w:w="1542" w:type="dxa"/>
            <w:vMerge/>
            <w:vAlign w:val="center"/>
          </w:tcPr>
          <w:p w:rsidR="0066755A" w:rsidRPr="003E3461" w:rsidRDefault="0066755A" w:rsidP="0066755A">
            <w:pPr>
              <w:jc w:val="center"/>
              <w:rPr>
                <w:rFonts w:ascii="Arial" w:hAnsi="Arial" w:cs="Arial"/>
                <w:bCs/>
                <w:color w:val="000000" w:themeColor="text1"/>
                <w:sz w:val="20"/>
                <w:szCs w:val="20"/>
              </w:rPr>
            </w:pPr>
          </w:p>
        </w:tc>
        <w:tc>
          <w:tcPr>
            <w:tcW w:w="2457" w:type="dxa"/>
            <w:vAlign w:val="center"/>
          </w:tcPr>
          <w:p w:rsidR="0066755A" w:rsidRPr="003E3461" w:rsidRDefault="0066755A" w:rsidP="0066755A">
            <w:pPr>
              <w:jc w:val="center"/>
              <w:rPr>
                <w:rFonts w:ascii="Arial" w:hAnsi="Arial" w:cs="Arial"/>
                <w:bCs/>
                <w:color w:val="000000" w:themeColor="text1"/>
                <w:sz w:val="20"/>
                <w:szCs w:val="20"/>
              </w:rPr>
            </w:pPr>
            <w:r>
              <w:rPr>
                <w:rFonts w:ascii="Arial" w:hAnsi="Arial" w:cs="Arial"/>
                <w:bCs/>
                <w:color w:val="000000" w:themeColor="text1"/>
                <w:sz w:val="20"/>
                <w:szCs w:val="20"/>
              </w:rPr>
              <w:t>PROVISIONALIDAD</w:t>
            </w:r>
          </w:p>
        </w:tc>
        <w:tc>
          <w:tcPr>
            <w:tcW w:w="2367" w:type="dxa"/>
            <w:vAlign w:val="center"/>
          </w:tcPr>
          <w:p w:rsidR="0066755A" w:rsidRPr="003E3461" w:rsidRDefault="0066755A" w:rsidP="0066755A">
            <w:pPr>
              <w:jc w:val="center"/>
              <w:rPr>
                <w:rFonts w:ascii="Arial" w:hAnsi="Arial" w:cs="Arial"/>
                <w:bCs/>
                <w:color w:val="000000" w:themeColor="text1"/>
                <w:sz w:val="20"/>
                <w:szCs w:val="20"/>
              </w:rPr>
            </w:pPr>
            <w:r>
              <w:rPr>
                <w:rFonts w:ascii="Arial" w:hAnsi="Arial" w:cs="Arial"/>
                <w:bCs/>
                <w:color w:val="000000" w:themeColor="text1"/>
                <w:sz w:val="20"/>
                <w:szCs w:val="20"/>
              </w:rPr>
              <w:t>28</w:t>
            </w:r>
          </w:p>
        </w:tc>
      </w:tr>
      <w:tr w:rsidR="0066755A" w:rsidTr="0066755A">
        <w:tc>
          <w:tcPr>
            <w:tcW w:w="2462" w:type="dxa"/>
            <w:vMerge/>
            <w:vAlign w:val="center"/>
          </w:tcPr>
          <w:p w:rsidR="0066755A" w:rsidRPr="003E3461" w:rsidRDefault="0066755A" w:rsidP="0066755A">
            <w:pPr>
              <w:jc w:val="center"/>
              <w:rPr>
                <w:rFonts w:ascii="Arial" w:hAnsi="Arial" w:cs="Arial"/>
                <w:bCs/>
                <w:color w:val="000000" w:themeColor="text1"/>
                <w:sz w:val="20"/>
                <w:szCs w:val="20"/>
              </w:rPr>
            </w:pPr>
          </w:p>
        </w:tc>
        <w:tc>
          <w:tcPr>
            <w:tcW w:w="1542" w:type="dxa"/>
            <w:vMerge/>
            <w:vAlign w:val="center"/>
          </w:tcPr>
          <w:p w:rsidR="0066755A" w:rsidRPr="003E3461" w:rsidRDefault="0066755A" w:rsidP="0066755A">
            <w:pPr>
              <w:jc w:val="center"/>
              <w:rPr>
                <w:rFonts w:ascii="Arial" w:hAnsi="Arial" w:cs="Arial"/>
                <w:bCs/>
                <w:color w:val="000000" w:themeColor="text1"/>
                <w:sz w:val="20"/>
                <w:szCs w:val="20"/>
              </w:rPr>
            </w:pPr>
          </w:p>
        </w:tc>
        <w:tc>
          <w:tcPr>
            <w:tcW w:w="2457" w:type="dxa"/>
            <w:vAlign w:val="center"/>
          </w:tcPr>
          <w:p w:rsidR="0066755A" w:rsidRPr="003E3461" w:rsidRDefault="0066755A" w:rsidP="0066755A">
            <w:pPr>
              <w:jc w:val="center"/>
              <w:rPr>
                <w:rFonts w:ascii="Arial" w:hAnsi="Arial" w:cs="Arial"/>
                <w:bCs/>
                <w:color w:val="000000" w:themeColor="text1"/>
                <w:sz w:val="20"/>
                <w:szCs w:val="20"/>
              </w:rPr>
            </w:pPr>
            <w:r>
              <w:rPr>
                <w:rFonts w:ascii="Arial" w:hAnsi="Arial" w:cs="Arial"/>
                <w:bCs/>
                <w:color w:val="000000" w:themeColor="text1"/>
                <w:sz w:val="20"/>
                <w:szCs w:val="20"/>
              </w:rPr>
              <w:t>VACANTE</w:t>
            </w:r>
          </w:p>
        </w:tc>
        <w:tc>
          <w:tcPr>
            <w:tcW w:w="2367" w:type="dxa"/>
            <w:vAlign w:val="center"/>
          </w:tcPr>
          <w:p w:rsidR="0066755A" w:rsidRPr="003E3461" w:rsidRDefault="00274F26" w:rsidP="0066755A">
            <w:pPr>
              <w:jc w:val="center"/>
              <w:rPr>
                <w:rFonts w:ascii="Arial" w:hAnsi="Arial" w:cs="Arial"/>
                <w:bCs/>
                <w:color w:val="000000" w:themeColor="text1"/>
                <w:sz w:val="20"/>
                <w:szCs w:val="20"/>
              </w:rPr>
            </w:pPr>
            <w:r>
              <w:rPr>
                <w:rFonts w:ascii="Arial" w:hAnsi="Arial" w:cs="Arial"/>
                <w:bCs/>
                <w:color w:val="000000" w:themeColor="text1"/>
                <w:sz w:val="20"/>
                <w:szCs w:val="20"/>
              </w:rPr>
              <w:t>2</w:t>
            </w:r>
            <w:bookmarkStart w:id="1" w:name="_GoBack"/>
            <w:bookmarkEnd w:id="1"/>
          </w:p>
        </w:tc>
      </w:tr>
      <w:tr w:rsidR="0081448C" w:rsidRPr="00960E2F" w:rsidTr="00F63932">
        <w:tc>
          <w:tcPr>
            <w:tcW w:w="6461" w:type="dxa"/>
            <w:gridSpan w:val="3"/>
          </w:tcPr>
          <w:p w:rsidR="0081448C" w:rsidRPr="00960E2F" w:rsidRDefault="0081448C" w:rsidP="00F63932">
            <w:pPr>
              <w:jc w:val="center"/>
              <w:rPr>
                <w:rFonts w:ascii="Arial" w:hAnsi="Arial" w:cs="Arial"/>
                <w:b/>
                <w:color w:val="000000" w:themeColor="text1"/>
                <w:sz w:val="20"/>
                <w:szCs w:val="20"/>
              </w:rPr>
            </w:pPr>
            <w:r w:rsidRPr="00960E2F">
              <w:rPr>
                <w:rFonts w:ascii="Arial" w:hAnsi="Arial" w:cs="Arial"/>
                <w:b/>
                <w:color w:val="000000" w:themeColor="text1"/>
                <w:sz w:val="20"/>
                <w:szCs w:val="20"/>
              </w:rPr>
              <w:t>TOTAL</w:t>
            </w:r>
          </w:p>
        </w:tc>
        <w:tc>
          <w:tcPr>
            <w:tcW w:w="2367" w:type="dxa"/>
          </w:tcPr>
          <w:p w:rsidR="0081448C" w:rsidRPr="00960E2F" w:rsidRDefault="0081448C" w:rsidP="00F63932">
            <w:pPr>
              <w:jc w:val="center"/>
              <w:rPr>
                <w:rFonts w:ascii="Arial" w:hAnsi="Arial" w:cs="Arial"/>
                <w:b/>
                <w:color w:val="000000" w:themeColor="text1"/>
                <w:sz w:val="20"/>
                <w:szCs w:val="20"/>
              </w:rPr>
            </w:pPr>
            <w:r w:rsidRPr="00960E2F">
              <w:rPr>
                <w:rFonts w:ascii="Arial" w:hAnsi="Arial" w:cs="Arial"/>
                <w:b/>
                <w:color w:val="000000" w:themeColor="text1"/>
                <w:sz w:val="20"/>
                <w:szCs w:val="20"/>
              </w:rPr>
              <w:t>95</w:t>
            </w:r>
          </w:p>
        </w:tc>
      </w:tr>
    </w:tbl>
    <w:p w:rsidR="00A24D60" w:rsidRDefault="009D1D14" w:rsidP="0090423C">
      <w:pPr>
        <w:jc w:val="both"/>
        <w:rPr>
          <w:rFonts w:ascii="Arial" w:hAnsi="Arial" w:cs="Arial"/>
          <w:bCs/>
          <w:i/>
          <w:iCs/>
        </w:rPr>
      </w:pPr>
      <w:r w:rsidRPr="007D3E4C">
        <w:rPr>
          <w:rFonts w:ascii="Arial" w:hAnsi="Arial" w:cs="Arial"/>
          <w:bCs/>
          <w:i/>
          <w:iCs/>
        </w:rPr>
        <w:t>Cuadro 2.1.</w:t>
      </w:r>
      <w:r w:rsidR="007D3E4C" w:rsidRPr="007D3E4C">
        <w:rPr>
          <w:rFonts w:ascii="Arial" w:hAnsi="Arial" w:cs="Arial"/>
          <w:bCs/>
          <w:i/>
          <w:iCs/>
        </w:rPr>
        <w:t xml:space="preserve"> C</w:t>
      </w:r>
      <w:r w:rsidR="007D3E4C">
        <w:rPr>
          <w:rFonts w:ascii="Arial" w:hAnsi="Arial" w:cs="Arial"/>
          <w:bCs/>
          <w:i/>
          <w:iCs/>
        </w:rPr>
        <w:t>argos de c</w:t>
      </w:r>
      <w:r w:rsidR="007D3E4C" w:rsidRPr="007D3E4C">
        <w:rPr>
          <w:rFonts w:ascii="Arial" w:hAnsi="Arial" w:cs="Arial"/>
          <w:bCs/>
          <w:i/>
          <w:iCs/>
        </w:rPr>
        <w:t xml:space="preserve">arrera Administrativa </w:t>
      </w:r>
    </w:p>
    <w:p w:rsidR="009A2ACA" w:rsidRDefault="009A2ACA" w:rsidP="0090423C">
      <w:pPr>
        <w:jc w:val="both"/>
        <w:rPr>
          <w:rFonts w:ascii="Arial" w:hAnsi="Arial" w:cs="Arial"/>
          <w:bCs/>
          <w:i/>
          <w:iCs/>
        </w:rPr>
      </w:pPr>
    </w:p>
    <w:p w:rsidR="00B9446A" w:rsidRDefault="00B9446A" w:rsidP="0090423C">
      <w:pPr>
        <w:jc w:val="both"/>
        <w:rPr>
          <w:rFonts w:ascii="Arial" w:hAnsi="Arial" w:cs="Arial"/>
          <w:bCs/>
          <w:i/>
          <w:iCs/>
        </w:rPr>
      </w:pPr>
      <w:r>
        <w:rPr>
          <w:rFonts w:ascii="Arial" w:hAnsi="Arial" w:cs="Arial"/>
          <w:bCs/>
          <w:i/>
          <w:iCs/>
        </w:rPr>
        <w:t>Nota</w:t>
      </w:r>
      <w:r w:rsidR="00713E90">
        <w:rPr>
          <w:rFonts w:ascii="Arial" w:hAnsi="Arial" w:cs="Arial"/>
          <w:bCs/>
          <w:i/>
          <w:iCs/>
        </w:rPr>
        <w:t>1</w:t>
      </w:r>
      <w:r>
        <w:rPr>
          <w:rFonts w:ascii="Arial" w:hAnsi="Arial" w:cs="Arial"/>
          <w:bCs/>
          <w:i/>
          <w:iCs/>
        </w:rPr>
        <w:t>: Capitan: en este momento se encuentran 2 encargos de capitan, teniendo en cuenta que hay 2 vacantes definitivas</w:t>
      </w:r>
      <w:r w:rsidR="009A2ACA">
        <w:rPr>
          <w:rFonts w:ascii="Arial" w:hAnsi="Arial" w:cs="Arial"/>
          <w:bCs/>
          <w:i/>
          <w:iCs/>
        </w:rPr>
        <w:t>.</w:t>
      </w:r>
    </w:p>
    <w:p w:rsidR="009A2ACA" w:rsidRDefault="009A2ACA" w:rsidP="0090423C">
      <w:pPr>
        <w:jc w:val="both"/>
        <w:rPr>
          <w:rFonts w:ascii="Arial" w:hAnsi="Arial" w:cs="Arial"/>
          <w:b/>
          <w:color w:val="000000" w:themeColor="text1"/>
        </w:rPr>
      </w:pPr>
    </w:p>
    <w:p w:rsidR="00682495" w:rsidRPr="000E56D5" w:rsidRDefault="00766476" w:rsidP="0090423C">
      <w:pPr>
        <w:jc w:val="both"/>
        <w:rPr>
          <w:rFonts w:ascii="Arial" w:hAnsi="Arial" w:cs="Arial"/>
          <w:b/>
          <w:color w:val="000000" w:themeColor="text1"/>
        </w:rPr>
      </w:pPr>
      <w:r>
        <w:rPr>
          <w:rFonts w:ascii="Arial" w:hAnsi="Arial" w:cs="Arial"/>
          <w:b/>
          <w:color w:val="000000" w:themeColor="text1"/>
        </w:rPr>
        <w:t xml:space="preserve">2.2 </w:t>
      </w:r>
      <w:r w:rsidR="00A24D60" w:rsidRPr="000E56D5">
        <w:rPr>
          <w:rFonts w:ascii="Arial" w:hAnsi="Arial" w:cs="Arial"/>
          <w:b/>
          <w:color w:val="000000" w:themeColor="text1"/>
        </w:rPr>
        <w:t>LIBRE NOMBRAMIENTO Y REMOCION</w:t>
      </w:r>
    </w:p>
    <w:tbl>
      <w:tblPr>
        <w:tblW w:w="5360" w:type="dxa"/>
        <w:jc w:val="center"/>
        <w:tblCellMar>
          <w:left w:w="70" w:type="dxa"/>
          <w:right w:w="70" w:type="dxa"/>
        </w:tblCellMar>
        <w:tblLook w:val="04A0" w:firstRow="1" w:lastRow="0" w:firstColumn="1" w:lastColumn="0" w:noHBand="0" w:noVBand="1"/>
      </w:tblPr>
      <w:tblGrid>
        <w:gridCol w:w="3160"/>
        <w:gridCol w:w="2200"/>
      </w:tblGrid>
      <w:tr w:rsidR="00A24D60" w:rsidRPr="00A24D60" w:rsidTr="00A24D60">
        <w:trPr>
          <w:trHeight w:val="540"/>
          <w:jc w:val="center"/>
        </w:trPr>
        <w:tc>
          <w:tcPr>
            <w:tcW w:w="3160"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A24D60" w:rsidRPr="00A24D60" w:rsidRDefault="00A24D60" w:rsidP="00A24D60">
            <w:pPr>
              <w:spacing w:after="0" w:line="240" w:lineRule="auto"/>
              <w:jc w:val="center"/>
              <w:rPr>
                <w:rFonts w:ascii="Calibri" w:eastAsia="Times New Roman" w:hAnsi="Calibri" w:cs="Times New Roman"/>
                <w:b/>
                <w:bCs/>
                <w:noProof w:val="0"/>
                <w:sz w:val="18"/>
                <w:szCs w:val="18"/>
                <w:lang w:eastAsia="es-CO"/>
              </w:rPr>
            </w:pPr>
            <w:r w:rsidRPr="00A24D60">
              <w:rPr>
                <w:rFonts w:ascii="Calibri" w:eastAsia="Times New Roman" w:hAnsi="Calibri" w:cs="Times New Roman"/>
                <w:b/>
                <w:bCs/>
                <w:noProof w:val="0"/>
                <w:sz w:val="18"/>
                <w:szCs w:val="18"/>
                <w:lang w:eastAsia="es-CO"/>
              </w:rPr>
              <w:t>CARGO</w:t>
            </w:r>
          </w:p>
        </w:tc>
        <w:tc>
          <w:tcPr>
            <w:tcW w:w="2200" w:type="dxa"/>
            <w:tcBorders>
              <w:top w:val="single" w:sz="4" w:space="0" w:color="auto"/>
              <w:left w:val="nil"/>
              <w:bottom w:val="single" w:sz="4" w:space="0" w:color="auto"/>
              <w:right w:val="single" w:sz="4" w:space="0" w:color="auto"/>
            </w:tcBorders>
            <w:shd w:val="clear" w:color="000000" w:fill="D6DCE4"/>
            <w:vAlign w:val="center"/>
            <w:hideMark/>
          </w:tcPr>
          <w:p w:rsidR="00A24D60" w:rsidRPr="00A24D60" w:rsidRDefault="00A24D60" w:rsidP="00A24D60">
            <w:pPr>
              <w:spacing w:after="0" w:line="240" w:lineRule="auto"/>
              <w:jc w:val="center"/>
              <w:rPr>
                <w:rFonts w:ascii="Calibri" w:eastAsia="Times New Roman" w:hAnsi="Calibri" w:cs="Times New Roman"/>
                <w:b/>
                <w:bCs/>
                <w:noProof w:val="0"/>
                <w:sz w:val="18"/>
                <w:szCs w:val="18"/>
                <w:lang w:eastAsia="es-CO"/>
              </w:rPr>
            </w:pPr>
            <w:r w:rsidRPr="00A24D60">
              <w:rPr>
                <w:rFonts w:ascii="Calibri" w:eastAsia="Times New Roman" w:hAnsi="Calibri" w:cs="Times New Roman"/>
                <w:b/>
                <w:bCs/>
                <w:noProof w:val="0"/>
                <w:sz w:val="18"/>
                <w:szCs w:val="18"/>
                <w:lang w:eastAsia="es-CO"/>
              </w:rPr>
              <w:t>TIPO DE VINCULACION</w:t>
            </w:r>
          </w:p>
        </w:tc>
      </w:tr>
      <w:tr w:rsidR="00A24D60" w:rsidRPr="00A24D60" w:rsidTr="00A24D60">
        <w:trPr>
          <w:trHeight w:val="402"/>
          <w:jc w:val="center"/>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DIRECTOR GENERAL</w:t>
            </w:r>
          </w:p>
        </w:tc>
        <w:tc>
          <w:tcPr>
            <w:tcW w:w="2200" w:type="dxa"/>
            <w:tcBorders>
              <w:top w:val="nil"/>
              <w:left w:val="nil"/>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LIBRE NOMBRAMIENTO Y REMOCION</w:t>
            </w:r>
          </w:p>
        </w:tc>
      </w:tr>
      <w:tr w:rsidR="00A24D60" w:rsidRPr="00A24D60" w:rsidTr="00A24D60">
        <w:trPr>
          <w:trHeight w:val="402"/>
          <w:jc w:val="center"/>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DIRECTORA ADMINISTRATIVA Y FINANCIERA</w:t>
            </w:r>
          </w:p>
        </w:tc>
        <w:tc>
          <w:tcPr>
            <w:tcW w:w="2200" w:type="dxa"/>
            <w:tcBorders>
              <w:top w:val="nil"/>
              <w:left w:val="nil"/>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LIBRE NOMBRAMIENTO Y REMOCION</w:t>
            </w:r>
          </w:p>
        </w:tc>
      </w:tr>
      <w:tr w:rsidR="00A24D60" w:rsidRPr="00A24D60" w:rsidTr="00A24D60">
        <w:trPr>
          <w:trHeight w:val="435"/>
          <w:jc w:val="center"/>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JEFE ASESORA OFICINA CONTROL INTERNO</w:t>
            </w:r>
          </w:p>
        </w:tc>
        <w:tc>
          <w:tcPr>
            <w:tcW w:w="2200" w:type="dxa"/>
            <w:tcBorders>
              <w:top w:val="nil"/>
              <w:left w:val="nil"/>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9D1D14">
              <w:rPr>
                <w:rFonts w:ascii="Arial" w:eastAsia="Times New Roman" w:hAnsi="Arial" w:cs="Arial"/>
                <w:noProof w:val="0"/>
                <w:sz w:val="16"/>
                <w:szCs w:val="16"/>
                <w:lang w:eastAsia="es-CO"/>
              </w:rPr>
              <w:t>LIBRE NOMBRAMIENTO Y REMOCION</w:t>
            </w:r>
            <w:r w:rsidR="009D1D14" w:rsidRPr="009D1D14">
              <w:rPr>
                <w:rFonts w:ascii="Arial" w:eastAsia="Times New Roman" w:hAnsi="Arial" w:cs="Arial"/>
                <w:noProof w:val="0"/>
                <w:sz w:val="16"/>
                <w:szCs w:val="16"/>
                <w:lang w:eastAsia="es-CO"/>
              </w:rPr>
              <w:t xml:space="preserve"> POR PERIODO FIJO (4 AÑOS)</w:t>
            </w:r>
          </w:p>
        </w:tc>
      </w:tr>
      <w:tr w:rsidR="00A24D60" w:rsidRPr="00A24D60" w:rsidTr="00A24D60">
        <w:trPr>
          <w:trHeight w:val="525"/>
          <w:jc w:val="center"/>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JEFE OFICINA ASESOR JURIDICO</w:t>
            </w:r>
          </w:p>
        </w:tc>
        <w:tc>
          <w:tcPr>
            <w:tcW w:w="2200" w:type="dxa"/>
            <w:tcBorders>
              <w:top w:val="nil"/>
              <w:left w:val="nil"/>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LIBRE NOMBRAMIENTO Y REMOCION</w:t>
            </w:r>
          </w:p>
        </w:tc>
      </w:tr>
      <w:tr w:rsidR="00A24D60" w:rsidRPr="00A24D60" w:rsidTr="00A24D60">
        <w:trPr>
          <w:trHeight w:val="402"/>
          <w:jc w:val="center"/>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Pr>
                <w:rFonts w:ascii="Arial" w:eastAsia="Times New Roman" w:hAnsi="Arial" w:cs="Arial"/>
                <w:noProof w:val="0"/>
                <w:sz w:val="16"/>
                <w:szCs w:val="16"/>
                <w:lang w:eastAsia="es-CO"/>
              </w:rPr>
              <w:t>SECRETARIA EJECUTIVA</w:t>
            </w:r>
          </w:p>
        </w:tc>
        <w:tc>
          <w:tcPr>
            <w:tcW w:w="2200" w:type="dxa"/>
            <w:tcBorders>
              <w:top w:val="nil"/>
              <w:left w:val="nil"/>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LIBRE NOMBRAMIENTO Y REMOCION</w:t>
            </w:r>
          </w:p>
        </w:tc>
      </w:tr>
    </w:tbl>
    <w:p w:rsidR="00A24D60" w:rsidRDefault="00A24D60" w:rsidP="0090423C">
      <w:pPr>
        <w:jc w:val="both"/>
        <w:rPr>
          <w:rFonts w:ascii="Arial" w:hAnsi="Arial" w:cs="Arial"/>
          <w:b/>
          <w:color w:val="1F3864" w:themeColor="accent1" w:themeShade="80"/>
        </w:rPr>
      </w:pPr>
    </w:p>
    <w:p w:rsidR="00A24D60" w:rsidRPr="000E56D5" w:rsidRDefault="00766476" w:rsidP="0090423C">
      <w:pPr>
        <w:jc w:val="both"/>
        <w:rPr>
          <w:rFonts w:ascii="Arial" w:hAnsi="Arial" w:cs="Arial"/>
          <w:b/>
          <w:color w:val="000000" w:themeColor="text1"/>
        </w:rPr>
      </w:pPr>
      <w:r>
        <w:rPr>
          <w:rFonts w:ascii="Arial" w:hAnsi="Arial" w:cs="Arial"/>
          <w:b/>
          <w:color w:val="000000" w:themeColor="text1"/>
        </w:rPr>
        <w:t xml:space="preserve">2.3 </w:t>
      </w:r>
      <w:r w:rsidR="00A24D60" w:rsidRPr="000E56D5">
        <w:rPr>
          <w:rFonts w:ascii="Arial" w:hAnsi="Arial" w:cs="Arial"/>
          <w:b/>
          <w:color w:val="000000" w:themeColor="text1"/>
        </w:rPr>
        <w:t>PROVISIONALIDAD</w:t>
      </w:r>
    </w:p>
    <w:tbl>
      <w:tblPr>
        <w:tblW w:w="5360" w:type="dxa"/>
        <w:jc w:val="center"/>
        <w:tblCellMar>
          <w:left w:w="70" w:type="dxa"/>
          <w:right w:w="70" w:type="dxa"/>
        </w:tblCellMar>
        <w:tblLook w:val="04A0" w:firstRow="1" w:lastRow="0" w:firstColumn="1" w:lastColumn="0" w:noHBand="0" w:noVBand="1"/>
      </w:tblPr>
      <w:tblGrid>
        <w:gridCol w:w="3160"/>
        <w:gridCol w:w="2200"/>
      </w:tblGrid>
      <w:tr w:rsidR="00A24D60" w:rsidRPr="00A24D60" w:rsidTr="00A24D60">
        <w:trPr>
          <w:trHeight w:val="540"/>
          <w:jc w:val="center"/>
        </w:trPr>
        <w:tc>
          <w:tcPr>
            <w:tcW w:w="3160"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A24D60" w:rsidRPr="00A24D60" w:rsidRDefault="00A24D60" w:rsidP="00A24D60">
            <w:pPr>
              <w:spacing w:after="0" w:line="240" w:lineRule="auto"/>
              <w:jc w:val="center"/>
              <w:rPr>
                <w:rFonts w:ascii="Calibri" w:eastAsia="Times New Roman" w:hAnsi="Calibri" w:cs="Times New Roman"/>
                <w:b/>
                <w:bCs/>
                <w:noProof w:val="0"/>
                <w:sz w:val="18"/>
                <w:szCs w:val="18"/>
                <w:lang w:eastAsia="es-CO"/>
              </w:rPr>
            </w:pPr>
            <w:r w:rsidRPr="00A24D60">
              <w:rPr>
                <w:rFonts w:ascii="Calibri" w:eastAsia="Times New Roman" w:hAnsi="Calibri" w:cs="Times New Roman"/>
                <w:b/>
                <w:bCs/>
                <w:noProof w:val="0"/>
                <w:sz w:val="18"/>
                <w:szCs w:val="18"/>
                <w:lang w:eastAsia="es-CO"/>
              </w:rPr>
              <w:t>CARGO</w:t>
            </w:r>
          </w:p>
        </w:tc>
        <w:tc>
          <w:tcPr>
            <w:tcW w:w="2200" w:type="dxa"/>
            <w:tcBorders>
              <w:top w:val="single" w:sz="4" w:space="0" w:color="auto"/>
              <w:left w:val="nil"/>
              <w:bottom w:val="single" w:sz="4" w:space="0" w:color="auto"/>
              <w:right w:val="single" w:sz="4" w:space="0" w:color="auto"/>
            </w:tcBorders>
            <w:shd w:val="clear" w:color="000000" w:fill="D6DCE4"/>
            <w:vAlign w:val="center"/>
            <w:hideMark/>
          </w:tcPr>
          <w:p w:rsidR="00A24D60" w:rsidRPr="00A24D60" w:rsidRDefault="00A24D60" w:rsidP="00A24D60">
            <w:pPr>
              <w:spacing w:after="0" w:line="240" w:lineRule="auto"/>
              <w:jc w:val="center"/>
              <w:rPr>
                <w:rFonts w:ascii="Calibri" w:eastAsia="Times New Roman" w:hAnsi="Calibri" w:cs="Times New Roman"/>
                <w:b/>
                <w:bCs/>
                <w:noProof w:val="0"/>
                <w:sz w:val="18"/>
                <w:szCs w:val="18"/>
                <w:lang w:eastAsia="es-CO"/>
              </w:rPr>
            </w:pPr>
            <w:r w:rsidRPr="00A24D60">
              <w:rPr>
                <w:rFonts w:ascii="Calibri" w:eastAsia="Times New Roman" w:hAnsi="Calibri" w:cs="Times New Roman"/>
                <w:b/>
                <w:bCs/>
                <w:noProof w:val="0"/>
                <w:sz w:val="18"/>
                <w:szCs w:val="18"/>
                <w:lang w:eastAsia="es-CO"/>
              </w:rPr>
              <w:t>TIPO DE VINCULACION</w:t>
            </w:r>
          </w:p>
        </w:tc>
      </w:tr>
      <w:tr w:rsidR="00A24D60" w:rsidRPr="00A24D60" w:rsidTr="00A24D60">
        <w:trPr>
          <w:trHeight w:val="402"/>
          <w:jc w:val="center"/>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lastRenderedPageBreak/>
              <w:t>BOMBERO</w:t>
            </w:r>
          </w:p>
        </w:tc>
        <w:tc>
          <w:tcPr>
            <w:tcW w:w="2200" w:type="dxa"/>
            <w:tcBorders>
              <w:top w:val="nil"/>
              <w:left w:val="nil"/>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PROVISIONAL</w:t>
            </w:r>
          </w:p>
        </w:tc>
      </w:tr>
      <w:tr w:rsidR="00A24D60" w:rsidRPr="00A24D60" w:rsidTr="00A24D60">
        <w:trPr>
          <w:trHeight w:val="402"/>
          <w:jc w:val="center"/>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BOMBERO</w:t>
            </w:r>
          </w:p>
        </w:tc>
        <w:tc>
          <w:tcPr>
            <w:tcW w:w="2200" w:type="dxa"/>
            <w:tcBorders>
              <w:top w:val="nil"/>
              <w:left w:val="nil"/>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PROVISIONAL</w:t>
            </w:r>
          </w:p>
        </w:tc>
      </w:tr>
      <w:tr w:rsidR="00A24D60" w:rsidRPr="00A24D60" w:rsidTr="00A24D60">
        <w:trPr>
          <w:trHeight w:val="402"/>
          <w:jc w:val="center"/>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BOMBERO</w:t>
            </w:r>
          </w:p>
        </w:tc>
        <w:tc>
          <w:tcPr>
            <w:tcW w:w="2200" w:type="dxa"/>
            <w:tcBorders>
              <w:top w:val="nil"/>
              <w:left w:val="nil"/>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PROVISIONAL</w:t>
            </w:r>
          </w:p>
        </w:tc>
      </w:tr>
      <w:tr w:rsidR="00A24D60" w:rsidRPr="00A24D60" w:rsidTr="00A24D60">
        <w:trPr>
          <w:trHeight w:val="402"/>
          <w:jc w:val="center"/>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BOMBERO</w:t>
            </w:r>
          </w:p>
        </w:tc>
        <w:tc>
          <w:tcPr>
            <w:tcW w:w="2200" w:type="dxa"/>
            <w:tcBorders>
              <w:top w:val="nil"/>
              <w:left w:val="nil"/>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PROVISIONAL</w:t>
            </w:r>
          </w:p>
        </w:tc>
      </w:tr>
      <w:tr w:rsidR="00A24D60" w:rsidRPr="00A24D60" w:rsidTr="00A24D60">
        <w:trPr>
          <w:trHeight w:val="402"/>
          <w:jc w:val="center"/>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BOMBERO</w:t>
            </w:r>
          </w:p>
        </w:tc>
        <w:tc>
          <w:tcPr>
            <w:tcW w:w="2200" w:type="dxa"/>
            <w:tcBorders>
              <w:top w:val="nil"/>
              <w:left w:val="nil"/>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PROVISIONAL</w:t>
            </w:r>
          </w:p>
        </w:tc>
      </w:tr>
      <w:tr w:rsidR="00A24D60" w:rsidRPr="00A24D60" w:rsidTr="00A24D60">
        <w:trPr>
          <w:trHeight w:val="402"/>
          <w:jc w:val="center"/>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BOMBERO</w:t>
            </w:r>
          </w:p>
        </w:tc>
        <w:tc>
          <w:tcPr>
            <w:tcW w:w="2200" w:type="dxa"/>
            <w:tcBorders>
              <w:top w:val="nil"/>
              <w:left w:val="nil"/>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PROVISIONAL</w:t>
            </w:r>
          </w:p>
        </w:tc>
      </w:tr>
      <w:tr w:rsidR="00A24D60" w:rsidRPr="00A24D60" w:rsidTr="00A24D60">
        <w:trPr>
          <w:trHeight w:val="402"/>
          <w:jc w:val="center"/>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BOMBERO</w:t>
            </w:r>
          </w:p>
        </w:tc>
        <w:tc>
          <w:tcPr>
            <w:tcW w:w="2200" w:type="dxa"/>
            <w:tcBorders>
              <w:top w:val="nil"/>
              <w:left w:val="nil"/>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PROVISIONAL</w:t>
            </w:r>
          </w:p>
        </w:tc>
      </w:tr>
      <w:tr w:rsidR="00A24D60" w:rsidRPr="00A24D60" w:rsidTr="00A24D60">
        <w:trPr>
          <w:trHeight w:val="402"/>
          <w:jc w:val="center"/>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BOMBERO</w:t>
            </w:r>
          </w:p>
        </w:tc>
        <w:tc>
          <w:tcPr>
            <w:tcW w:w="2200" w:type="dxa"/>
            <w:tcBorders>
              <w:top w:val="nil"/>
              <w:left w:val="nil"/>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PROVISIONAL</w:t>
            </w:r>
          </w:p>
        </w:tc>
      </w:tr>
      <w:tr w:rsidR="00A24D60" w:rsidRPr="00A24D60" w:rsidTr="00A24D60">
        <w:trPr>
          <w:trHeight w:val="402"/>
          <w:jc w:val="center"/>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BOMBERO</w:t>
            </w:r>
          </w:p>
        </w:tc>
        <w:tc>
          <w:tcPr>
            <w:tcW w:w="2200" w:type="dxa"/>
            <w:tcBorders>
              <w:top w:val="nil"/>
              <w:left w:val="nil"/>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PROVISIONAL</w:t>
            </w:r>
          </w:p>
        </w:tc>
      </w:tr>
      <w:tr w:rsidR="00A24D60" w:rsidRPr="00A24D60" w:rsidTr="00A24D60">
        <w:trPr>
          <w:trHeight w:val="402"/>
          <w:jc w:val="center"/>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BOMBERO</w:t>
            </w:r>
          </w:p>
        </w:tc>
        <w:tc>
          <w:tcPr>
            <w:tcW w:w="2200" w:type="dxa"/>
            <w:tcBorders>
              <w:top w:val="nil"/>
              <w:left w:val="nil"/>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PROVISIONAL</w:t>
            </w:r>
          </w:p>
        </w:tc>
      </w:tr>
      <w:tr w:rsidR="00A24D60" w:rsidRPr="00A24D60" w:rsidTr="00A24D60">
        <w:trPr>
          <w:trHeight w:val="402"/>
          <w:jc w:val="center"/>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BOMBERO</w:t>
            </w:r>
          </w:p>
        </w:tc>
        <w:tc>
          <w:tcPr>
            <w:tcW w:w="2200" w:type="dxa"/>
            <w:tcBorders>
              <w:top w:val="nil"/>
              <w:left w:val="nil"/>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PROVISIONAL</w:t>
            </w:r>
          </w:p>
        </w:tc>
      </w:tr>
      <w:tr w:rsidR="00A24D60" w:rsidRPr="00A24D60" w:rsidTr="00A24D60">
        <w:trPr>
          <w:trHeight w:val="402"/>
          <w:jc w:val="center"/>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BOMBERO</w:t>
            </w:r>
          </w:p>
        </w:tc>
        <w:tc>
          <w:tcPr>
            <w:tcW w:w="2200" w:type="dxa"/>
            <w:tcBorders>
              <w:top w:val="nil"/>
              <w:left w:val="nil"/>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PROVISIONAL</w:t>
            </w:r>
          </w:p>
        </w:tc>
      </w:tr>
      <w:tr w:rsidR="00A24D60" w:rsidRPr="00A24D60" w:rsidTr="00A24D60">
        <w:trPr>
          <w:trHeight w:val="402"/>
          <w:jc w:val="center"/>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BOMBERO</w:t>
            </w:r>
          </w:p>
        </w:tc>
        <w:tc>
          <w:tcPr>
            <w:tcW w:w="2200" w:type="dxa"/>
            <w:tcBorders>
              <w:top w:val="nil"/>
              <w:left w:val="nil"/>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PROVISIONAL</w:t>
            </w:r>
          </w:p>
        </w:tc>
      </w:tr>
      <w:tr w:rsidR="00A24D60" w:rsidRPr="00A24D60" w:rsidTr="00A24D60">
        <w:trPr>
          <w:trHeight w:val="402"/>
          <w:jc w:val="center"/>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BOMBERO</w:t>
            </w:r>
          </w:p>
        </w:tc>
        <w:tc>
          <w:tcPr>
            <w:tcW w:w="2200" w:type="dxa"/>
            <w:tcBorders>
              <w:top w:val="nil"/>
              <w:left w:val="nil"/>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PROVISIONAL</w:t>
            </w:r>
          </w:p>
        </w:tc>
      </w:tr>
      <w:tr w:rsidR="00A24D60" w:rsidRPr="00A24D60" w:rsidTr="00A24D60">
        <w:trPr>
          <w:trHeight w:val="402"/>
          <w:jc w:val="center"/>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BOMBERO</w:t>
            </w:r>
          </w:p>
        </w:tc>
        <w:tc>
          <w:tcPr>
            <w:tcW w:w="2200" w:type="dxa"/>
            <w:tcBorders>
              <w:top w:val="nil"/>
              <w:left w:val="nil"/>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PROVISIONAL</w:t>
            </w:r>
          </w:p>
        </w:tc>
      </w:tr>
      <w:tr w:rsidR="00A24D60" w:rsidRPr="00A24D60" w:rsidTr="00A24D60">
        <w:trPr>
          <w:trHeight w:val="402"/>
          <w:jc w:val="center"/>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BOMBERO</w:t>
            </w:r>
          </w:p>
        </w:tc>
        <w:tc>
          <w:tcPr>
            <w:tcW w:w="2200" w:type="dxa"/>
            <w:tcBorders>
              <w:top w:val="nil"/>
              <w:left w:val="nil"/>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PROVISIONAL</w:t>
            </w:r>
          </w:p>
        </w:tc>
      </w:tr>
      <w:tr w:rsidR="00A24D60" w:rsidRPr="00A24D60" w:rsidTr="00A24D60">
        <w:trPr>
          <w:trHeight w:val="402"/>
          <w:jc w:val="center"/>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BOMBERO</w:t>
            </w:r>
          </w:p>
        </w:tc>
        <w:tc>
          <w:tcPr>
            <w:tcW w:w="2200" w:type="dxa"/>
            <w:tcBorders>
              <w:top w:val="nil"/>
              <w:left w:val="nil"/>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PROVISIONAL</w:t>
            </w:r>
          </w:p>
        </w:tc>
      </w:tr>
      <w:tr w:rsidR="00A24D60" w:rsidRPr="00A24D60" w:rsidTr="00A24D60">
        <w:trPr>
          <w:trHeight w:val="402"/>
          <w:jc w:val="center"/>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BOMBERO</w:t>
            </w:r>
          </w:p>
        </w:tc>
        <w:tc>
          <w:tcPr>
            <w:tcW w:w="2200" w:type="dxa"/>
            <w:tcBorders>
              <w:top w:val="nil"/>
              <w:left w:val="nil"/>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PROVISIONAL</w:t>
            </w:r>
          </w:p>
        </w:tc>
      </w:tr>
      <w:tr w:rsidR="00A24D60" w:rsidRPr="00A24D60" w:rsidTr="00A24D60">
        <w:trPr>
          <w:trHeight w:val="402"/>
          <w:jc w:val="center"/>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BOMBERO</w:t>
            </w:r>
          </w:p>
        </w:tc>
        <w:tc>
          <w:tcPr>
            <w:tcW w:w="2200" w:type="dxa"/>
            <w:tcBorders>
              <w:top w:val="nil"/>
              <w:left w:val="nil"/>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PROVISIONAL</w:t>
            </w:r>
          </w:p>
        </w:tc>
      </w:tr>
      <w:tr w:rsidR="00A24D60" w:rsidRPr="00A24D60" w:rsidTr="00A24D60">
        <w:trPr>
          <w:trHeight w:val="402"/>
          <w:jc w:val="center"/>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BOMBERO</w:t>
            </w:r>
          </w:p>
        </w:tc>
        <w:tc>
          <w:tcPr>
            <w:tcW w:w="2200" w:type="dxa"/>
            <w:tcBorders>
              <w:top w:val="nil"/>
              <w:left w:val="nil"/>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PROVISIONAL</w:t>
            </w:r>
          </w:p>
        </w:tc>
      </w:tr>
      <w:tr w:rsidR="00A24D60" w:rsidRPr="00A24D60" w:rsidTr="00A24D60">
        <w:trPr>
          <w:trHeight w:val="420"/>
          <w:jc w:val="center"/>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BOMBERO</w:t>
            </w:r>
          </w:p>
        </w:tc>
        <w:tc>
          <w:tcPr>
            <w:tcW w:w="2200" w:type="dxa"/>
            <w:tcBorders>
              <w:top w:val="nil"/>
              <w:left w:val="nil"/>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PROVISIONAL</w:t>
            </w:r>
          </w:p>
        </w:tc>
      </w:tr>
      <w:tr w:rsidR="00A24D60" w:rsidRPr="00A24D60" w:rsidTr="00A24D60">
        <w:trPr>
          <w:trHeight w:val="402"/>
          <w:jc w:val="center"/>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BOMBERO</w:t>
            </w:r>
          </w:p>
        </w:tc>
        <w:tc>
          <w:tcPr>
            <w:tcW w:w="2200" w:type="dxa"/>
            <w:tcBorders>
              <w:top w:val="nil"/>
              <w:left w:val="nil"/>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PROVISIONAL</w:t>
            </w:r>
          </w:p>
        </w:tc>
      </w:tr>
      <w:tr w:rsidR="00A24D60" w:rsidRPr="00A24D60" w:rsidTr="00A24D60">
        <w:trPr>
          <w:trHeight w:val="402"/>
          <w:jc w:val="center"/>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BOMBERO</w:t>
            </w:r>
          </w:p>
        </w:tc>
        <w:tc>
          <w:tcPr>
            <w:tcW w:w="2200" w:type="dxa"/>
            <w:tcBorders>
              <w:top w:val="nil"/>
              <w:left w:val="nil"/>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PROVISIONAL</w:t>
            </w:r>
          </w:p>
        </w:tc>
      </w:tr>
      <w:tr w:rsidR="00A24D60" w:rsidRPr="00A24D60" w:rsidTr="00A24D60">
        <w:trPr>
          <w:trHeight w:val="402"/>
          <w:jc w:val="center"/>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BOMBERO</w:t>
            </w:r>
          </w:p>
        </w:tc>
        <w:tc>
          <w:tcPr>
            <w:tcW w:w="2200" w:type="dxa"/>
            <w:tcBorders>
              <w:top w:val="nil"/>
              <w:left w:val="nil"/>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PROVISIONAL</w:t>
            </w:r>
          </w:p>
        </w:tc>
      </w:tr>
      <w:tr w:rsidR="00A24D60" w:rsidRPr="00A24D60" w:rsidTr="00A24D60">
        <w:trPr>
          <w:trHeight w:val="402"/>
          <w:jc w:val="center"/>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BOMBERO</w:t>
            </w:r>
          </w:p>
        </w:tc>
        <w:tc>
          <w:tcPr>
            <w:tcW w:w="2200" w:type="dxa"/>
            <w:tcBorders>
              <w:top w:val="nil"/>
              <w:left w:val="nil"/>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PROVISIONAL</w:t>
            </w:r>
          </w:p>
        </w:tc>
      </w:tr>
      <w:tr w:rsidR="00A24D60" w:rsidRPr="00A24D60" w:rsidTr="00A24D60">
        <w:trPr>
          <w:trHeight w:val="402"/>
          <w:jc w:val="center"/>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BOMBERO</w:t>
            </w:r>
          </w:p>
        </w:tc>
        <w:tc>
          <w:tcPr>
            <w:tcW w:w="2200" w:type="dxa"/>
            <w:tcBorders>
              <w:top w:val="nil"/>
              <w:left w:val="nil"/>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PROVISIONAL</w:t>
            </w:r>
          </w:p>
        </w:tc>
      </w:tr>
      <w:tr w:rsidR="00A24D60" w:rsidRPr="00A24D60" w:rsidTr="00A24D60">
        <w:trPr>
          <w:trHeight w:val="402"/>
          <w:jc w:val="center"/>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BOMBERO</w:t>
            </w:r>
          </w:p>
        </w:tc>
        <w:tc>
          <w:tcPr>
            <w:tcW w:w="2200" w:type="dxa"/>
            <w:tcBorders>
              <w:top w:val="nil"/>
              <w:left w:val="nil"/>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PROVISIONAL</w:t>
            </w:r>
          </w:p>
        </w:tc>
      </w:tr>
      <w:tr w:rsidR="00A24D60" w:rsidRPr="00A24D60" w:rsidTr="00A24D60">
        <w:trPr>
          <w:trHeight w:val="402"/>
          <w:jc w:val="center"/>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BOMBERO</w:t>
            </w:r>
          </w:p>
        </w:tc>
        <w:tc>
          <w:tcPr>
            <w:tcW w:w="2200" w:type="dxa"/>
            <w:tcBorders>
              <w:top w:val="nil"/>
              <w:left w:val="nil"/>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PROVISIONAL</w:t>
            </w:r>
          </w:p>
        </w:tc>
      </w:tr>
    </w:tbl>
    <w:p w:rsidR="00A24D60" w:rsidRPr="000E56D5" w:rsidRDefault="00A24D60" w:rsidP="0090423C">
      <w:pPr>
        <w:jc w:val="both"/>
        <w:rPr>
          <w:rFonts w:ascii="Arial" w:hAnsi="Arial" w:cs="Arial"/>
          <w:b/>
          <w:color w:val="000000" w:themeColor="text1"/>
        </w:rPr>
      </w:pPr>
    </w:p>
    <w:p w:rsidR="0090423C" w:rsidRPr="000E56D5" w:rsidRDefault="00766476" w:rsidP="00766476">
      <w:pPr>
        <w:rPr>
          <w:rFonts w:ascii="Arial" w:hAnsi="Arial" w:cs="Arial"/>
          <w:b/>
          <w:color w:val="000000" w:themeColor="text1"/>
        </w:rPr>
      </w:pPr>
      <w:r>
        <w:rPr>
          <w:rFonts w:ascii="Arial" w:hAnsi="Arial" w:cs="Arial"/>
          <w:b/>
          <w:color w:val="000000" w:themeColor="text1"/>
        </w:rPr>
        <w:t xml:space="preserve">2.4 </w:t>
      </w:r>
      <w:r w:rsidR="00A24D60" w:rsidRPr="000E56D5">
        <w:rPr>
          <w:rFonts w:ascii="Arial" w:hAnsi="Arial" w:cs="Arial"/>
          <w:b/>
          <w:color w:val="000000" w:themeColor="text1"/>
        </w:rPr>
        <w:t>PERIODO DE PRUEBA</w:t>
      </w:r>
    </w:p>
    <w:tbl>
      <w:tblPr>
        <w:tblW w:w="5360" w:type="dxa"/>
        <w:jc w:val="center"/>
        <w:tblCellMar>
          <w:left w:w="70" w:type="dxa"/>
          <w:right w:w="70" w:type="dxa"/>
        </w:tblCellMar>
        <w:tblLook w:val="04A0" w:firstRow="1" w:lastRow="0" w:firstColumn="1" w:lastColumn="0" w:noHBand="0" w:noVBand="1"/>
      </w:tblPr>
      <w:tblGrid>
        <w:gridCol w:w="3160"/>
        <w:gridCol w:w="2200"/>
      </w:tblGrid>
      <w:tr w:rsidR="00A24D60" w:rsidRPr="00A24D60" w:rsidTr="00A24D60">
        <w:trPr>
          <w:trHeight w:val="540"/>
          <w:jc w:val="center"/>
        </w:trPr>
        <w:tc>
          <w:tcPr>
            <w:tcW w:w="3160"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A24D60" w:rsidRPr="00A24D60" w:rsidRDefault="00A24D60" w:rsidP="00A24D60">
            <w:pPr>
              <w:spacing w:after="0" w:line="240" w:lineRule="auto"/>
              <w:jc w:val="center"/>
              <w:rPr>
                <w:rFonts w:ascii="Calibri" w:eastAsia="Times New Roman" w:hAnsi="Calibri" w:cs="Times New Roman"/>
                <w:b/>
                <w:bCs/>
                <w:noProof w:val="0"/>
                <w:sz w:val="18"/>
                <w:szCs w:val="18"/>
                <w:lang w:eastAsia="es-CO"/>
              </w:rPr>
            </w:pPr>
            <w:r w:rsidRPr="00A24D60">
              <w:rPr>
                <w:rFonts w:ascii="Calibri" w:eastAsia="Times New Roman" w:hAnsi="Calibri" w:cs="Times New Roman"/>
                <w:b/>
                <w:bCs/>
                <w:noProof w:val="0"/>
                <w:sz w:val="18"/>
                <w:szCs w:val="18"/>
                <w:lang w:eastAsia="es-CO"/>
              </w:rPr>
              <w:t>CARGO</w:t>
            </w:r>
          </w:p>
        </w:tc>
        <w:tc>
          <w:tcPr>
            <w:tcW w:w="2200" w:type="dxa"/>
            <w:tcBorders>
              <w:top w:val="single" w:sz="4" w:space="0" w:color="auto"/>
              <w:left w:val="nil"/>
              <w:bottom w:val="single" w:sz="4" w:space="0" w:color="auto"/>
              <w:right w:val="single" w:sz="4" w:space="0" w:color="auto"/>
            </w:tcBorders>
            <w:shd w:val="clear" w:color="000000" w:fill="D6DCE4"/>
            <w:vAlign w:val="center"/>
            <w:hideMark/>
          </w:tcPr>
          <w:p w:rsidR="00A24D60" w:rsidRPr="00A24D60" w:rsidRDefault="00A24D60" w:rsidP="00A24D60">
            <w:pPr>
              <w:spacing w:after="0" w:line="240" w:lineRule="auto"/>
              <w:jc w:val="center"/>
              <w:rPr>
                <w:rFonts w:ascii="Calibri" w:eastAsia="Times New Roman" w:hAnsi="Calibri" w:cs="Times New Roman"/>
                <w:b/>
                <w:bCs/>
                <w:noProof w:val="0"/>
                <w:sz w:val="18"/>
                <w:szCs w:val="18"/>
                <w:lang w:eastAsia="es-CO"/>
              </w:rPr>
            </w:pPr>
            <w:r w:rsidRPr="00A24D60">
              <w:rPr>
                <w:rFonts w:ascii="Calibri" w:eastAsia="Times New Roman" w:hAnsi="Calibri" w:cs="Times New Roman"/>
                <w:b/>
                <w:bCs/>
                <w:noProof w:val="0"/>
                <w:sz w:val="18"/>
                <w:szCs w:val="18"/>
                <w:lang w:eastAsia="es-CO"/>
              </w:rPr>
              <w:t>TIPO DE VINCULACION</w:t>
            </w:r>
          </w:p>
        </w:tc>
      </w:tr>
      <w:tr w:rsidR="00A24D60" w:rsidRPr="00A24D60" w:rsidTr="00A24D60">
        <w:trPr>
          <w:trHeight w:val="402"/>
          <w:jc w:val="center"/>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PROFESIONAL UNIVERSITARIIO</w:t>
            </w:r>
          </w:p>
        </w:tc>
        <w:tc>
          <w:tcPr>
            <w:tcW w:w="2200" w:type="dxa"/>
            <w:tcBorders>
              <w:top w:val="nil"/>
              <w:left w:val="nil"/>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PERIODO DE PRUEBA</w:t>
            </w:r>
          </w:p>
        </w:tc>
      </w:tr>
      <w:tr w:rsidR="00A24D60" w:rsidRPr="00A24D60" w:rsidTr="00A24D60">
        <w:trPr>
          <w:trHeight w:val="402"/>
          <w:jc w:val="center"/>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SECRETARIA</w:t>
            </w:r>
          </w:p>
        </w:tc>
        <w:tc>
          <w:tcPr>
            <w:tcW w:w="2200" w:type="dxa"/>
            <w:tcBorders>
              <w:top w:val="nil"/>
              <w:left w:val="nil"/>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PERIODO DE PRUEBA</w:t>
            </w:r>
          </w:p>
        </w:tc>
      </w:tr>
      <w:tr w:rsidR="00A24D60" w:rsidRPr="00A24D60" w:rsidTr="00A24D60">
        <w:trPr>
          <w:trHeight w:val="402"/>
          <w:jc w:val="center"/>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TÉCNICO ADMINISTRATIVO</w:t>
            </w:r>
          </w:p>
        </w:tc>
        <w:tc>
          <w:tcPr>
            <w:tcW w:w="2200" w:type="dxa"/>
            <w:tcBorders>
              <w:top w:val="nil"/>
              <w:left w:val="nil"/>
              <w:bottom w:val="single" w:sz="4" w:space="0" w:color="auto"/>
              <w:right w:val="single" w:sz="4" w:space="0" w:color="auto"/>
            </w:tcBorders>
            <w:shd w:val="clear" w:color="auto" w:fill="auto"/>
            <w:vAlign w:val="center"/>
            <w:hideMark/>
          </w:tcPr>
          <w:p w:rsidR="00A24D60" w:rsidRPr="00A24D60" w:rsidRDefault="00A24D60" w:rsidP="00A24D60">
            <w:pPr>
              <w:spacing w:after="0" w:line="240" w:lineRule="auto"/>
              <w:jc w:val="center"/>
              <w:rPr>
                <w:rFonts w:ascii="Arial" w:eastAsia="Times New Roman" w:hAnsi="Arial" w:cs="Arial"/>
                <w:noProof w:val="0"/>
                <w:sz w:val="16"/>
                <w:szCs w:val="16"/>
                <w:lang w:eastAsia="es-CO"/>
              </w:rPr>
            </w:pPr>
            <w:r w:rsidRPr="00A24D60">
              <w:rPr>
                <w:rFonts w:ascii="Arial" w:eastAsia="Times New Roman" w:hAnsi="Arial" w:cs="Arial"/>
                <w:noProof w:val="0"/>
                <w:sz w:val="16"/>
                <w:szCs w:val="16"/>
                <w:lang w:eastAsia="es-CO"/>
              </w:rPr>
              <w:t>PERIODO DE PRUEBA</w:t>
            </w:r>
          </w:p>
        </w:tc>
      </w:tr>
      <w:bookmarkEnd w:id="0"/>
    </w:tbl>
    <w:p w:rsidR="008F10E8" w:rsidRDefault="008F10E8" w:rsidP="0090423C">
      <w:pPr>
        <w:jc w:val="both"/>
        <w:rPr>
          <w:rFonts w:ascii="Arial" w:hAnsi="Arial" w:cs="Arial"/>
          <w:b/>
          <w:color w:val="000000" w:themeColor="text1"/>
        </w:rPr>
      </w:pPr>
    </w:p>
    <w:p w:rsidR="008F10E8" w:rsidRDefault="008F10E8" w:rsidP="0090423C">
      <w:pPr>
        <w:jc w:val="both"/>
        <w:rPr>
          <w:rFonts w:ascii="Arial" w:hAnsi="Arial" w:cs="Arial"/>
          <w:b/>
          <w:color w:val="000000" w:themeColor="text1"/>
        </w:rPr>
      </w:pPr>
    </w:p>
    <w:p w:rsidR="0090423C" w:rsidRPr="000E56D5" w:rsidRDefault="0090423C" w:rsidP="0090423C">
      <w:pPr>
        <w:jc w:val="both"/>
        <w:rPr>
          <w:rFonts w:ascii="Arial" w:hAnsi="Arial" w:cs="Arial"/>
          <w:b/>
          <w:color w:val="000000" w:themeColor="text1"/>
        </w:rPr>
      </w:pPr>
      <w:bookmarkStart w:id="2" w:name="_Hlk62032919"/>
      <w:r w:rsidRPr="000E56D5">
        <w:rPr>
          <w:rFonts w:ascii="Arial" w:hAnsi="Arial" w:cs="Arial"/>
          <w:b/>
          <w:color w:val="000000" w:themeColor="text1"/>
        </w:rPr>
        <w:t>2.</w:t>
      </w:r>
      <w:r w:rsidR="002B5548">
        <w:rPr>
          <w:rFonts w:ascii="Arial" w:hAnsi="Arial" w:cs="Arial"/>
          <w:b/>
          <w:color w:val="000000" w:themeColor="text1"/>
        </w:rPr>
        <w:t>5</w:t>
      </w:r>
      <w:r w:rsidRPr="000E56D5">
        <w:rPr>
          <w:rFonts w:ascii="Arial" w:hAnsi="Arial" w:cs="Arial"/>
          <w:b/>
          <w:color w:val="000000" w:themeColor="text1"/>
        </w:rPr>
        <w:t xml:space="preserve"> CARGOS A PROVEER EN LA VIGENCIA </w:t>
      </w:r>
      <w:r w:rsidRPr="0081448C">
        <w:rPr>
          <w:rFonts w:ascii="Arial" w:hAnsi="Arial" w:cs="Arial"/>
          <w:b/>
          <w:color w:val="000000" w:themeColor="text1"/>
        </w:rPr>
        <w:t>202</w:t>
      </w:r>
      <w:r w:rsidR="0081448C" w:rsidRPr="0081448C">
        <w:rPr>
          <w:rFonts w:ascii="Arial" w:hAnsi="Arial" w:cs="Arial"/>
          <w:b/>
          <w:color w:val="000000" w:themeColor="text1"/>
        </w:rPr>
        <w:t>1</w:t>
      </w:r>
      <w:r w:rsidRPr="0081448C">
        <w:rPr>
          <w:rFonts w:ascii="Arial" w:hAnsi="Arial" w:cs="Arial"/>
          <w:b/>
          <w:color w:val="000000" w:themeColor="text1"/>
        </w:rPr>
        <w:t>.</w:t>
      </w:r>
    </w:p>
    <w:p w:rsidR="0090423C" w:rsidRPr="000E56D5" w:rsidRDefault="0090423C" w:rsidP="009D1D14">
      <w:pPr>
        <w:jc w:val="both"/>
        <w:rPr>
          <w:rFonts w:ascii="Arial" w:hAnsi="Arial" w:cs="Arial"/>
          <w:color w:val="000000" w:themeColor="text1"/>
        </w:rPr>
      </w:pPr>
      <w:r w:rsidRPr="000E56D5">
        <w:rPr>
          <w:rFonts w:ascii="Arial" w:hAnsi="Arial" w:cs="Arial"/>
          <w:color w:val="000000" w:themeColor="text1"/>
        </w:rPr>
        <w:t xml:space="preserve">De acuerdo con el concurso adelantado por la Comisión Nacional del Servicio Civil para la provisión de los empleos de la Planta de Personal, los cuales fueron reportados por la </w:t>
      </w:r>
      <w:r w:rsidRPr="000E56D5">
        <w:rPr>
          <w:rFonts w:ascii="Arial" w:hAnsi="Arial" w:cs="Arial"/>
          <w:color w:val="000000" w:themeColor="text1"/>
        </w:rPr>
        <w:lastRenderedPageBreak/>
        <w:t>Entidad en la Plataforma SIMO y que se encontraban en vacancia, ya se suplieron esas necesidades para el año 202</w:t>
      </w:r>
      <w:r w:rsidR="0081448C">
        <w:rPr>
          <w:rFonts w:ascii="Arial" w:hAnsi="Arial" w:cs="Arial"/>
          <w:color w:val="000000" w:themeColor="text1"/>
        </w:rPr>
        <w:t>1</w:t>
      </w:r>
      <w:r w:rsidRPr="000E56D5">
        <w:rPr>
          <w:rFonts w:ascii="Arial" w:hAnsi="Arial" w:cs="Arial"/>
          <w:color w:val="000000" w:themeColor="text1"/>
        </w:rPr>
        <w:t>.</w:t>
      </w:r>
      <w:r w:rsidR="00851946" w:rsidRPr="000E56D5">
        <w:rPr>
          <w:rFonts w:ascii="Arial" w:hAnsi="Arial" w:cs="Arial"/>
          <w:color w:val="000000" w:themeColor="text1"/>
        </w:rPr>
        <w:t xml:space="preserve"> Para el nivel asistencial, se </w:t>
      </w:r>
      <w:r w:rsidR="00851946" w:rsidRPr="0081448C">
        <w:rPr>
          <w:rFonts w:ascii="Arial" w:hAnsi="Arial" w:cs="Arial"/>
          <w:color w:val="000000" w:themeColor="text1"/>
        </w:rPr>
        <w:t>encuentran 5 vacantes,</w:t>
      </w:r>
      <w:r w:rsidR="00851946" w:rsidRPr="000E56D5">
        <w:rPr>
          <w:rFonts w:ascii="Arial" w:hAnsi="Arial" w:cs="Arial"/>
          <w:color w:val="000000" w:themeColor="text1"/>
        </w:rPr>
        <w:t xml:space="preserve"> según lo</w:t>
      </w:r>
      <w:r w:rsidR="00A979C5" w:rsidRPr="000E56D5">
        <w:rPr>
          <w:rFonts w:ascii="Arial" w:hAnsi="Arial" w:cs="Arial"/>
          <w:color w:val="000000" w:themeColor="text1"/>
        </w:rPr>
        <w:t xml:space="preserve"> descrito en el cuadro </w:t>
      </w:r>
      <w:r w:rsidR="009D1D14" w:rsidRPr="009D1D14">
        <w:rPr>
          <w:rFonts w:ascii="Arial" w:hAnsi="Arial" w:cs="Arial"/>
          <w:i/>
          <w:iCs/>
          <w:color w:val="000000" w:themeColor="text1"/>
        </w:rPr>
        <w:t>2.1.</w:t>
      </w:r>
      <w:r w:rsidR="007D3E4C">
        <w:rPr>
          <w:rFonts w:ascii="Arial" w:hAnsi="Arial" w:cs="Arial"/>
          <w:i/>
          <w:iCs/>
          <w:color w:val="000000" w:themeColor="text1"/>
        </w:rPr>
        <w:t xml:space="preserve"> Cargos de</w:t>
      </w:r>
      <w:r w:rsidR="009D1D14" w:rsidRPr="009D1D14">
        <w:rPr>
          <w:rFonts w:ascii="Arial" w:hAnsi="Arial" w:cs="Arial"/>
          <w:i/>
          <w:iCs/>
          <w:color w:val="000000" w:themeColor="text1"/>
        </w:rPr>
        <w:t xml:space="preserve"> Carrera Administrativa</w:t>
      </w:r>
      <w:r w:rsidR="00A979C5" w:rsidRPr="000E56D5">
        <w:rPr>
          <w:rFonts w:ascii="Arial" w:hAnsi="Arial" w:cs="Arial"/>
          <w:color w:val="000000" w:themeColor="text1"/>
        </w:rPr>
        <w:t>.</w:t>
      </w:r>
    </w:p>
    <w:bookmarkEnd w:id="2"/>
    <w:p w:rsidR="0090423C" w:rsidRPr="000E56D5" w:rsidRDefault="0090423C" w:rsidP="0090423C">
      <w:pPr>
        <w:jc w:val="both"/>
        <w:rPr>
          <w:rFonts w:ascii="Arial" w:hAnsi="Arial" w:cs="Arial"/>
          <w:b/>
          <w:color w:val="000000" w:themeColor="text1"/>
        </w:rPr>
      </w:pPr>
    </w:p>
    <w:p w:rsidR="0090423C" w:rsidRPr="000E56D5" w:rsidRDefault="0090423C" w:rsidP="0090423C">
      <w:pPr>
        <w:jc w:val="both"/>
        <w:rPr>
          <w:rFonts w:ascii="Arial" w:hAnsi="Arial" w:cs="Arial"/>
          <w:b/>
          <w:color w:val="000000" w:themeColor="text1"/>
        </w:rPr>
      </w:pPr>
      <w:r w:rsidRPr="000E56D5">
        <w:rPr>
          <w:rFonts w:ascii="Arial" w:hAnsi="Arial" w:cs="Arial"/>
          <w:b/>
          <w:color w:val="000000" w:themeColor="text1"/>
        </w:rPr>
        <w:t xml:space="preserve">3.MARCO NORMATIVO PARA LA PROVISIÓN DE CARGOS DE LA PLANTA DE PERSONAL </w:t>
      </w:r>
    </w:p>
    <w:p w:rsidR="0090423C" w:rsidRPr="000E56D5" w:rsidRDefault="0090423C" w:rsidP="0090423C">
      <w:pPr>
        <w:jc w:val="both"/>
        <w:rPr>
          <w:rFonts w:ascii="Arial" w:hAnsi="Arial" w:cs="Arial"/>
          <w:color w:val="000000" w:themeColor="text1"/>
        </w:rPr>
      </w:pPr>
      <w:r w:rsidRPr="000E56D5">
        <w:rPr>
          <w:rFonts w:ascii="Arial" w:hAnsi="Arial" w:cs="Arial"/>
          <w:color w:val="000000" w:themeColor="text1"/>
        </w:rPr>
        <w:t>a)Constitución Política de Colombia 1991, título V, capitulo 2, de la Función Pública.</w:t>
      </w:r>
    </w:p>
    <w:p w:rsidR="0090423C" w:rsidRPr="000E56D5" w:rsidRDefault="0090423C" w:rsidP="0090423C">
      <w:pPr>
        <w:jc w:val="both"/>
        <w:rPr>
          <w:rFonts w:ascii="Arial" w:hAnsi="Arial" w:cs="Arial"/>
          <w:color w:val="000000" w:themeColor="text1"/>
        </w:rPr>
      </w:pPr>
      <w:r w:rsidRPr="000E56D5">
        <w:rPr>
          <w:rFonts w:ascii="Arial" w:hAnsi="Arial" w:cs="Arial"/>
          <w:color w:val="000000" w:themeColor="text1"/>
        </w:rPr>
        <w:t>b)Decreto Único Reglamentario 1083 de 2015, por medio del cual se expide el Decreto Único Reglamentario del sector de Función Pública.</w:t>
      </w:r>
    </w:p>
    <w:p w:rsidR="002B5548" w:rsidRPr="000E56D5" w:rsidRDefault="002B5548" w:rsidP="0090423C">
      <w:pPr>
        <w:jc w:val="both"/>
        <w:rPr>
          <w:rFonts w:ascii="Arial" w:hAnsi="Arial" w:cs="Arial"/>
          <w:b/>
          <w:color w:val="000000" w:themeColor="text1"/>
        </w:rPr>
      </w:pPr>
    </w:p>
    <w:p w:rsidR="0090423C" w:rsidRPr="000E56D5" w:rsidRDefault="0090423C" w:rsidP="0090423C">
      <w:pPr>
        <w:jc w:val="both"/>
        <w:rPr>
          <w:rFonts w:ascii="Arial" w:hAnsi="Arial" w:cs="Arial"/>
          <w:b/>
          <w:color w:val="000000" w:themeColor="text1"/>
        </w:rPr>
      </w:pPr>
      <w:r w:rsidRPr="000E56D5">
        <w:rPr>
          <w:rFonts w:ascii="Arial" w:hAnsi="Arial" w:cs="Arial"/>
          <w:b/>
          <w:color w:val="000000" w:themeColor="text1"/>
        </w:rPr>
        <w:t>4.PROYECCIONES DE RETIRO DEL SERVICIO.</w:t>
      </w:r>
    </w:p>
    <w:p w:rsidR="0090423C" w:rsidRPr="000E56D5" w:rsidRDefault="0090423C" w:rsidP="0090423C">
      <w:pPr>
        <w:jc w:val="both"/>
        <w:rPr>
          <w:rFonts w:ascii="Arial" w:hAnsi="Arial" w:cs="Arial"/>
          <w:color w:val="000000" w:themeColor="text1"/>
        </w:rPr>
      </w:pPr>
      <w:r w:rsidRPr="000E56D5">
        <w:rPr>
          <w:rFonts w:ascii="Arial" w:hAnsi="Arial" w:cs="Arial"/>
          <w:color w:val="000000" w:themeColor="text1"/>
        </w:rPr>
        <w:t>El retiro del servicio implica la cesación del ejercicio de funciones públicas.</w:t>
      </w:r>
    </w:p>
    <w:p w:rsidR="0090423C" w:rsidRPr="000E56D5" w:rsidRDefault="0090423C" w:rsidP="0090423C">
      <w:pPr>
        <w:jc w:val="both"/>
        <w:rPr>
          <w:rFonts w:ascii="Arial" w:hAnsi="Arial" w:cs="Arial"/>
          <w:color w:val="000000" w:themeColor="text1"/>
        </w:rPr>
      </w:pPr>
      <w:r w:rsidRPr="000E56D5">
        <w:rPr>
          <w:rFonts w:ascii="Arial" w:hAnsi="Arial" w:cs="Arial"/>
          <w:color w:val="000000" w:themeColor="text1"/>
        </w:rPr>
        <w:t>Es necesario aclarar que es reglada la competencia para el retiro de los empleos de carrera, de conformidad con las causales consagradas por la Constitución Política y la ley y deberá efectuarse mediante acto motivado.</w:t>
      </w:r>
    </w:p>
    <w:p w:rsidR="0090423C" w:rsidRPr="000E56D5" w:rsidRDefault="0090423C" w:rsidP="0090423C">
      <w:pPr>
        <w:jc w:val="both"/>
        <w:rPr>
          <w:rFonts w:ascii="Arial" w:hAnsi="Arial" w:cs="Arial"/>
          <w:color w:val="000000" w:themeColor="text1"/>
        </w:rPr>
      </w:pPr>
      <w:r w:rsidRPr="000E56D5">
        <w:rPr>
          <w:rFonts w:ascii="Arial" w:hAnsi="Arial" w:cs="Arial"/>
          <w:color w:val="000000" w:themeColor="text1"/>
        </w:rPr>
        <w:t>Además la competencia para efectuar la remoción en empleos de libre nombramiento y remoción es discrecional y se efectuará mediante acto no motivado. (Parágrafo 2° del Artículo 41 de la Ley 909 de 2004).</w:t>
      </w:r>
    </w:p>
    <w:p w:rsidR="0090423C" w:rsidRPr="000E56D5" w:rsidRDefault="0090423C" w:rsidP="0090423C">
      <w:pPr>
        <w:jc w:val="both"/>
        <w:rPr>
          <w:rFonts w:ascii="Arial" w:hAnsi="Arial" w:cs="Arial"/>
          <w:color w:val="000000" w:themeColor="text1"/>
        </w:rPr>
      </w:pPr>
      <w:r w:rsidRPr="000E56D5">
        <w:rPr>
          <w:rFonts w:ascii="Arial" w:hAnsi="Arial" w:cs="Arial"/>
          <w:color w:val="000000" w:themeColor="text1"/>
        </w:rPr>
        <w:t>Teniendo en cuenta el Art. 41 de la Ley 909 de 2004, en donde se establecen las causales de retiro del servicio, para la Entidad solo es viable prever las circunstancias consagradas en los numerales 5. Pensión de jubilación y 7. Edad de retiro forzoso.</w:t>
      </w:r>
    </w:p>
    <w:p w:rsidR="0090423C" w:rsidRPr="000E56D5" w:rsidRDefault="0090423C" w:rsidP="0090423C">
      <w:pPr>
        <w:jc w:val="both"/>
        <w:rPr>
          <w:rFonts w:ascii="Arial" w:hAnsi="Arial" w:cs="Arial"/>
          <w:color w:val="000000" w:themeColor="text1"/>
        </w:rPr>
      </w:pPr>
      <w:r w:rsidRPr="000E56D5">
        <w:rPr>
          <w:rFonts w:ascii="Arial" w:hAnsi="Arial" w:cs="Arial"/>
          <w:color w:val="000000" w:themeColor="text1"/>
        </w:rPr>
        <w:t>Para el caso de pensión de jubilación, estas causales de retiro del servicio tienen una regulación especial dentro del tema del régimen de seguridad social del Estado, tal como la Ley 790 de 2002, que establece condiciones especiales para los pre-pensionados, situaciones y tratos ratificados por la Corte Constitucional mediante sentencia C-795 de 2009 y otras.</w:t>
      </w:r>
    </w:p>
    <w:p w:rsidR="0090423C" w:rsidRDefault="0090423C" w:rsidP="0090423C">
      <w:pPr>
        <w:jc w:val="both"/>
        <w:rPr>
          <w:rFonts w:ascii="Arial" w:hAnsi="Arial" w:cs="Arial"/>
          <w:color w:val="000000" w:themeColor="text1"/>
        </w:rPr>
      </w:pPr>
      <w:r w:rsidRPr="000E56D5">
        <w:rPr>
          <w:rFonts w:ascii="Arial" w:hAnsi="Arial" w:cs="Arial"/>
          <w:color w:val="000000" w:themeColor="text1"/>
        </w:rPr>
        <w:t>De otra parte teniendo en cuenta que a cierta edad las facultades de los seres humanos se han deteriorado, la ley puede establecer una edad límite para el retiro de los funcionarios públicos.</w:t>
      </w:r>
    </w:p>
    <w:p w:rsidR="00D31CBD" w:rsidRDefault="00D31CBD" w:rsidP="00D31CBD">
      <w:pPr>
        <w:jc w:val="both"/>
        <w:rPr>
          <w:rFonts w:ascii="Arial" w:hAnsi="Arial" w:cs="Arial"/>
          <w:color w:val="000000" w:themeColor="text1"/>
        </w:rPr>
      </w:pPr>
      <w:r>
        <w:rPr>
          <w:rFonts w:ascii="Arial" w:hAnsi="Arial" w:cs="Arial"/>
          <w:color w:val="000000" w:themeColor="text1"/>
        </w:rPr>
        <w:t>Según información suministrada por colpensiones, los siguientes funcionarios se encuentran en etapa de proyección de retiro del servicio con resolución emitida en durante el periodo 2020-2021:</w:t>
      </w:r>
    </w:p>
    <w:tbl>
      <w:tblPr>
        <w:tblStyle w:val="Tablaconcuadrcula"/>
        <w:tblW w:w="0" w:type="auto"/>
        <w:tblLook w:val="04A0" w:firstRow="1" w:lastRow="0" w:firstColumn="1" w:lastColumn="0" w:noHBand="0" w:noVBand="1"/>
      </w:tblPr>
      <w:tblGrid>
        <w:gridCol w:w="4415"/>
        <w:gridCol w:w="4415"/>
      </w:tblGrid>
      <w:tr w:rsidR="00D31CBD" w:rsidTr="00D31CBD">
        <w:tc>
          <w:tcPr>
            <w:tcW w:w="4415" w:type="dxa"/>
          </w:tcPr>
          <w:p w:rsidR="00D31CBD" w:rsidRDefault="00D31CBD" w:rsidP="00D31CBD">
            <w:pPr>
              <w:jc w:val="center"/>
              <w:rPr>
                <w:rFonts w:ascii="Arial" w:hAnsi="Arial" w:cs="Arial"/>
                <w:color w:val="000000" w:themeColor="text1"/>
              </w:rPr>
            </w:pPr>
            <w:r>
              <w:rPr>
                <w:rFonts w:ascii="Arial" w:hAnsi="Arial" w:cs="Arial"/>
                <w:color w:val="000000" w:themeColor="text1"/>
              </w:rPr>
              <w:t>NOMBRE</w:t>
            </w:r>
          </w:p>
        </w:tc>
        <w:tc>
          <w:tcPr>
            <w:tcW w:w="4415" w:type="dxa"/>
          </w:tcPr>
          <w:p w:rsidR="00D31CBD" w:rsidRDefault="00D31CBD" w:rsidP="00D31CBD">
            <w:pPr>
              <w:jc w:val="center"/>
              <w:rPr>
                <w:rFonts w:ascii="Arial" w:hAnsi="Arial" w:cs="Arial"/>
                <w:color w:val="000000" w:themeColor="text1"/>
              </w:rPr>
            </w:pPr>
            <w:r>
              <w:rPr>
                <w:rFonts w:ascii="Arial" w:hAnsi="Arial" w:cs="Arial"/>
                <w:color w:val="000000" w:themeColor="text1"/>
              </w:rPr>
              <w:t>CARGO</w:t>
            </w:r>
          </w:p>
        </w:tc>
      </w:tr>
      <w:tr w:rsidR="00D31CBD" w:rsidTr="00D31CBD">
        <w:tc>
          <w:tcPr>
            <w:tcW w:w="4415" w:type="dxa"/>
          </w:tcPr>
          <w:p w:rsidR="00D31CBD" w:rsidRPr="007B7A1D" w:rsidRDefault="00D31CBD" w:rsidP="00D31CBD">
            <w:pPr>
              <w:ind w:left="720"/>
              <w:rPr>
                <w:rFonts w:eastAsia="Times New Roman"/>
              </w:rPr>
            </w:pPr>
            <w:r w:rsidRPr="007B7A1D">
              <w:rPr>
                <w:rFonts w:eastAsia="Times New Roman"/>
              </w:rPr>
              <w:t>Luis Francisco Fierro Cifuentes</w:t>
            </w:r>
          </w:p>
        </w:tc>
        <w:tc>
          <w:tcPr>
            <w:tcW w:w="4415" w:type="dxa"/>
          </w:tcPr>
          <w:p w:rsidR="00D31CBD" w:rsidRDefault="00D31CBD" w:rsidP="00D31CBD">
            <w:pPr>
              <w:jc w:val="both"/>
              <w:rPr>
                <w:rFonts w:ascii="Arial" w:hAnsi="Arial" w:cs="Arial"/>
                <w:color w:val="000000" w:themeColor="text1"/>
              </w:rPr>
            </w:pPr>
            <w:r>
              <w:rPr>
                <w:rFonts w:ascii="Arial" w:hAnsi="Arial" w:cs="Arial"/>
                <w:color w:val="000000" w:themeColor="text1"/>
              </w:rPr>
              <w:t xml:space="preserve">Capitán </w:t>
            </w:r>
            <w:r w:rsidR="003F3A9E">
              <w:rPr>
                <w:rFonts w:ascii="Arial" w:hAnsi="Arial" w:cs="Arial"/>
                <w:color w:val="000000" w:themeColor="text1"/>
              </w:rPr>
              <w:t>(E)</w:t>
            </w:r>
          </w:p>
        </w:tc>
      </w:tr>
      <w:tr w:rsidR="00D31CBD" w:rsidTr="00D31CBD">
        <w:tc>
          <w:tcPr>
            <w:tcW w:w="4415" w:type="dxa"/>
          </w:tcPr>
          <w:p w:rsidR="00D31CBD" w:rsidRPr="007B7A1D" w:rsidRDefault="00D31CBD" w:rsidP="00D31CBD">
            <w:pPr>
              <w:ind w:left="720"/>
              <w:rPr>
                <w:rFonts w:eastAsia="Times New Roman"/>
              </w:rPr>
            </w:pPr>
            <w:r w:rsidRPr="007B7A1D">
              <w:rPr>
                <w:rFonts w:eastAsia="Times New Roman"/>
              </w:rPr>
              <w:t>Libardo Torres Chaparro</w:t>
            </w:r>
          </w:p>
        </w:tc>
        <w:tc>
          <w:tcPr>
            <w:tcW w:w="4415" w:type="dxa"/>
          </w:tcPr>
          <w:p w:rsidR="00D31CBD" w:rsidRDefault="00D31CBD" w:rsidP="00D31CBD">
            <w:pPr>
              <w:jc w:val="both"/>
              <w:rPr>
                <w:rFonts w:ascii="Arial" w:hAnsi="Arial" w:cs="Arial"/>
                <w:color w:val="000000" w:themeColor="text1"/>
              </w:rPr>
            </w:pPr>
            <w:r>
              <w:rPr>
                <w:rFonts w:ascii="Arial" w:hAnsi="Arial" w:cs="Arial"/>
                <w:color w:val="000000" w:themeColor="text1"/>
              </w:rPr>
              <w:t>Bombero maquinista</w:t>
            </w:r>
          </w:p>
        </w:tc>
      </w:tr>
      <w:tr w:rsidR="00D31CBD" w:rsidTr="00D31CBD">
        <w:tc>
          <w:tcPr>
            <w:tcW w:w="4415" w:type="dxa"/>
          </w:tcPr>
          <w:p w:rsidR="00D31CBD" w:rsidRPr="007B7A1D" w:rsidRDefault="00D31CBD" w:rsidP="00D31CBD">
            <w:pPr>
              <w:ind w:left="720"/>
              <w:rPr>
                <w:rFonts w:eastAsia="Times New Roman"/>
              </w:rPr>
            </w:pPr>
            <w:r w:rsidRPr="007B7A1D">
              <w:rPr>
                <w:rFonts w:eastAsia="Times New Roman"/>
              </w:rPr>
              <w:t>Victor Manuel Quintero Cadena</w:t>
            </w:r>
          </w:p>
        </w:tc>
        <w:tc>
          <w:tcPr>
            <w:tcW w:w="4415" w:type="dxa"/>
          </w:tcPr>
          <w:p w:rsidR="00D31CBD" w:rsidRDefault="00D31CBD" w:rsidP="00D31CBD">
            <w:pPr>
              <w:jc w:val="both"/>
              <w:rPr>
                <w:rFonts w:ascii="Arial" w:hAnsi="Arial" w:cs="Arial"/>
                <w:color w:val="000000" w:themeColor="text1"/>
              </w:rPr>
            </w:pPr>
            <w:r>
              <w:rPr>
                <w:rFonts w:ascii="Arial" w:hAnsi="Arial" w:cs="Arial"/>
                <w:color w:val="000000" w:themeColor="text1"/>
              </w:rPr>
              <w:t>Bombero</w:t>
            </w:r>
          </w:p>
        </w:tc>
      </w:tr>
      <w:tr w:rsidR="00D31CBD" w:rsidTr="00D31CBD">
        <w:tc>
          <w:tcPr>
            <w:tcW w:w="4415" w:type="dxa"/>
          </w:tcPr>
          <w:p w:rsidR="00D31CBD" w:rsidRPr="007B7A1D" w:rsidRDefault="00D31CBD" w:rsidP="00D31CBD">
            <w:pPr>
              <w:ind w:left="720"/>
              <w:rPr>
                <w:rFonts w:eastAsia="Times New Roman"/>
              </w:rPr>
            </w:pPr>
            <w:r w:rsidRPr="007B7A1D">
              <w:rPr>
                <w:rFonts w:eastAsia="Times New Roman"/>
              </w:rPr>
              <w:t>Jaime Duarte Moreno</w:t>
            </w:r>
          </w:p>
        </w:tc>
        <w:tc>
          <w:tcPr>
            <w:tcW w:w="4415" w:type="dxa"/>
          </w:tcPr>
          <w:p w:rsidR="00D31CBD" w:rsidRDefault="00D31CBD" w:rsidP="00D31CBD">
            <w:pPr>
              <w:jc w:val="both"/>
              <w:rPr>
                <w:rFonts w:ascii="Arial" w:hAnsi="Arial" w:cs="Arial"/>
                <w:color w:val="000000" w:themeColor="text1"/>
              </w:rPr>
            </w:pPr>
            <w:r>
              <w:rPr>
                <w:rFonts w:ascii="Arial" w:hAnsi="Arial" w:cs="Arial"/>
                <w:color w:val="000000" w:themeColor="text1"/>
              </w:rPr>
              <w:t>Bombero</w:t>
            </w:r>
          </w:p>
        </w:tc>
      </w:tr>
      <w:tr w:rsidR="00D31CBD" w:rsidTr="00D31CBD">
        <w:tc>
          <w:tcPr>
            <w:tcW w:w="4415" w:type="dxa"/>
          </w:tcPr>
          <w:p w:rsidR="00D31CBD" w:rsidRPr="007B7A1D" w:rsidRDefault="00D31CBD" w:rsidP="00D31CBD">
            <w:pPr>
              <w:ind w:left="720"/>
              <w:rPr>
                <w:rFonts w:eastAsia="Times New Roman"/>
              </w:rPr>
            </w:pPr>
            <w:r w:rsidRPr="007B7A1D">
              <w:rPr>
                <w:rFonts w:eastAsia="Times New Roman"/>
              </w:rPr>
              <w:t>Ramón Castellanos Hernández</w:t>
            </w:r>
          </w:p>
        </w:tc>
        <w:tc>
          <w:tcPr>
            <w:tcW w:w="4415" w:type="dxa"/>
          </w:tcPr>
          <w:p w:rsidR="00D31CBD" w:rsidRDefault="00D31CBD" w:rsidP="00D31CBD">
            <w:pPr>
              <w:jc w:val="both"/>
              <w:rPr>
                <w:rFonts w:ascii="Arial" w:hAnsi="Arial" w:cs="Arial"/>
                <w:color w:val="000000" w:themeColor="text1"/>
              </w:rPr>
            </w:pPr>
            <w:r>
              <w:rPr>
                <w:rFonts w:ascii="Arial" w:hAnsi="Arial" w:cs="Arial"/>
                <w:color w:val="000000" w:themeColor="text1"/>
              </w:rPr>
              <w:t>Bombero</w:t>
            </w:r>
          </w:p>
        </w:tc>
      </w:tr>
      <w:tr w:rsidR="00D31CBD" w:rsidTr="00D31CBD">
        <w:tc>
          <w:tcPr>
            <w:tcW w:w="4415" w:type="dxa"/>
          </w:tcPr>
          <w:p w:rsidR="00D31CBD" w:rsidRPr="007B7A1D" w:rsidRDefault="00D31CBD" w:rsidP="00D31CBD">
            <w:pPr>
              <w:ind w:left="720"/>
              <w:rPr>
                <w:rFonts w:eastAsia="Times New Roman"/>
              </w:rPr>
            </w:pPr>
            <w:r w:rsidRPr="007B7A1D">
              <w:rPr>
                <w:rFonts w:eastAsia="Times New Roman"/>
              </w:rPr>
              <w:t>Edgar Prieto Niño</w:t>
            </w:r>
          </w:p>
        </w:tc>
        <w:tc>
          <w:tcPr>
            <w:tcW w:w="4415" w:type="dxa"/>
          </w:tcPr>
          <w:p w:rsidR="00D31CBD" w:rsidRDefault="00D31CBD" w:rsidP="00D31CBD">
            <w:pPr>
              <w:jc w:val="both"/>
              <w:rPr>
                <w:rFonts w:ascii="Arial" w:hAnsi="Arial" w:cs="Arial"/>
                <w:color w:val="000000" w:themeColor="text1"/>
              </w:rPr>
            </w:pPr>
            <w:r>
              <w:rPr>
                <w:rFonts w:ascii="Arial" w:hAnsi="Arial" w:cs="Arial"/>
                <w:color w:val="000000" w:themeColor="text1"/>
              </w:rPr>
              <w:t>Bombero</w:t>
            </w:r>
          </w:p>
        </w:tc>
      </w:tr>
    </w:tbl>
    <w:p w:rsidR="00D31CBD" w:rsidRDefault="00D31CBD" w:rsidP="0090423C">
      <w:pPr>
        <w:jc w:val="both"/>
        <w:rPr>
          <w:rFonts w:ascii="Arial" w:hAnsi="Arial" w:cs="Arial"/>
          <w:color w:val="000000" w:themeColor="text1"/>
        </w:rPr>
      </w:pPr>
    </w:p>
    <w:p w:rsidR="000C2392" w:rsidRPr="000E56D5" w:rsidRDefault="000C2392" w:rsidP="000C2392">
      <w:pPr>
        <w:spacing w:after="0"/>
        <w:jc w:val="both"/>
        <w:rPr>
          <w:rFonts w:ascii="Arial" w:hAnsi="Arial" w:cs="Arial"/>
          <w:color w:val="000000" w:themeColor="text1"/>
        </w:rPr>
      </w:pPr>
    </w:p>
    <w:p w:rsidR="0090423C" w:rsidRDefault="002B5548" w:rsidP="0090423C">
      <w:pPr>
        <w:jc w:val="both"/>
        <w:rPr>
          <w:rFonts w:ascii="Arial" w:hAnsi="Arial" w:cs="Arial"/>
          <w:b/>
          <w:color w:val="000000" w:themeColor="text1"/>
        </w:rPr>
      </w:pPr>
      <w:r>
        <w:rPr>
          <w:rFonts w:ascii="Arial" w:hAnsi="Arial" w:cs="Arial"/>
          <w:b/>
          <w:color w:val="000000" w:themeColor="text1"/>
        </w:rPr>
        <w:t>5</w:t>
      </w:r>
      <w:r w:rsidR="002C1EA6" w:rsidRPr="000E56D5">
        <w:rPr>
          <w:rFonts w:ascii="Arial" w:hAnsi="Arial" w:cs="Arial"/>
          <w:b/>
          <w:color w:val="000000" w:themeColor="text1"/>
        </w:rPr>
        <w:t>. CRONOGRAMA</w:t>
      </w:r>
    </w:p>
    <w:p w:rsidR="00BB18F7" w:rsidRDefault="00BB18F7" w:rsidP="0090423C">
      <w:pPr>
        <w:jc w:val="both"/>
        <w:rPr>
          <w:rFonts w:ascii="Arial" w:hAnsi="Arial" w:cs="Arial"/>
          <w:b/>
          <w:color w:val="000000" w:themeColor="text1"/>
        </w:rPr>
      </w:pPr>
    </w:p>
    <w:p w:rsidR="00BB18F7" w:rsidRDefault="00BB18F7" w:rsidP="0090423C">
      <w:pPr>
        <w:jc w:val="both"/>
        <w:rPr>
          <w:rFonts w:ascii="Arial" w:hAnsi="Arial" w:cs="Arial"/>
          <w:b/>
          <w:color w:val="000000" w:themeColor="text1"/>
        </w:rPr>
      </w:pPr>
      <w:r w:rsidRPr="002C1EA6">
        <w:rPr>
          <w:lang w:eastAsia="zh-TW"/>
        </w:rPr>
        <w:lastRenderedPageBreak/>
        <w:drawing>
          <wp:inline distT="0" distB="0" distL="0" distR="0" wp14:anchorId="629158A1" wp14:editId="7D01FA91">
            <wp:extent cx="5892800" cy="1647731"/>
            <wp:effectExtent l="76200" t="76200" r="127000" b="12446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978"/>
                    <a:stretch/>
                  </pic:blipFill>
                  <pic:spPr bwMode="auto">
                    <a:xfrm>
                      <a:off x="0" y="0"/>
                      <a:ext cx="5913887" cy="165362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BB18F7" w:rsidRDefault="00BB18F7" w:rsidP="0090423C">
      <w:pPr>
        <w:jc w:val="both"/>
        <w:rPr>
          <w:rFonts w:ascii="Arial" w:hAnsi="Arial" w:cs="Arial"/>
          <w:b/>
          <w:color w:val="000000" w:themeColor="text1"/>
        </w:rPr>
      </w:pPr>
    </w:p>
    <w:p w:rsidR="00BB18F7" w:rsidRDefault="00BB18F7" w:rsidP="0090423C">
      <w:pPr>
        <w:jc w:val="both"/>
        <w:rPr>
          <w:rFonts w:ascii="Arial" w:hAnsi="Arial" w:cs="Arial"/>
          <w:b/>
          <w:color w:val="000000" w:themeColor="text1"/>
        </w:rPr>
      </w:pPr>
    </w:p>
    <w:p w:rsidR="000C2392" w:rsidRDefault="000C2392" w:rsidP="000C2392">
      <w:pPr>
        <w:spacing w:after="0"/>
        <w:jc w:val="both"/>
        <w:rPr>
          <w:rFonts w:ascii="Arial" w:hAnsi="Arial" w:cs="Arial"/>
          <w:b/>
          <w:color w:val="1F3864" w:themeColor="accent1" w:themeShade="80"/>
        </w:rPr>
      </w:pPr>
    </w:p>
    <w:p w:rsidR="000C2392" w:rsidRDefault="000C2392" w:rsidP="00B962F7">
      <w:pPr>
        <w:jc w:val="both"/>
        <w:rPr>
          <w:rFonts w:ascii="Arial" w:hAnsi="Arial" w:cs="Arial"/>
          <w:b/>
          <w:color w:val="000000" w:themeColor="text1"/>
        </w:rPr>
      </w:pPr>
      <w:r w:rsidRPr="000C2392">
        <w:rPr>
          <w:rFonts w:ascii="Arial" w:hAnsi="Arial" w:cs="Arial"/>
          <w:b/>
          <w:color w:val="000000" w:themeColor="text1"/>
        </w:rPr>
        <w:t xml:space="preserve">6. HISTORIAL DE CAMBIOS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5193"/>
        <w:gridCol w:w="2439"/>
      </w:tblGrid>
      <w:tr w:rsidR="000C2392" w:rsidRPr="003740A6" w:rsidTr="00C67E4B">
        <w:trPr>
          <w:trHeight w:val="360"/>
        </w:trPr>
        <w:tc>
          <w:tcPr>
            <w:tcW w:w="1866" w:type="dxa"/>
            <w:shd w:val="clear" w:color="auto" w:fill="F2F2F2"/>
            <w:vAlign w:val="center"/>
          </w:tcPr>
          <w:p w:rsidR="000C2392" w:rsidRPr="003740A6" w:rsidRDefault="000C2392" w:rsidP="00C67E4B">
            <w:pPr>
              <w:tabs>
                <w:tab w:val="left" w:pos="426"/>
              </w:tabs>
              <w:jc w:val="center"/>
              <w:rPr>
                <w:rFonts w:ascii="Arial" w:hAnsi="Arial" w:cs="Arial"/>
                <w:b/>
              </w:rPr>
            </w:pPr>
            <w:r w:rsidRPr="003740A6">
              <w:rPr>
                <w:rFonts w:ascii="Arial" w:hAnsi="Arial" w:cs="Arial"/>
                <w:b/>
              </w:rPr>
              <w:t>VERSIÓN</w:t>
            </w:r>
          </w:p>
        </w:tc>
        <w:tc>
          <w:tcPr>
            <w:tcW w:w="5193" w:type="dxa"/>
            <w:shd w:val="clear" w:color="auto" w:fill="F2F2F2"/>
            <w:vAlign w:val="center"/>
          </w:tcPr>
          <w:p w:rsidR="000C2392" w:rsidRPr="003740A6" w:rsidRDefault="000C2392" w:rsidP="00C67E4B">
            <w:pPr>
              <w:tabs>
                <w:tab w:val="left" w:pos="426"/>
              </w:tabs>
              <w:jc w:val="center"/>
              <w:rPr>
                <w:rFonts w:ascii="Arial" w:hAnsi="Arial" w:cs="Arial"/>
                <w:b/>
              </w:rPr>
            </w:pPr>
            <w:r w:rsidRPr="003740A6">
              <w:rPr>
                <w:rFonts w:ascii="Arial" w:hAnsi="Arial" w:cs="Arial"/>
                <w:b/>
              </w:rPr>
              <w:t xml:space="preserve">DESCRIPCIÓN </w:t>
            </w:r>
          </w:p>
        </w:tc>
        <w:tc>
          <w:tcPr>
            <w:tcW w:w="2439" w:type="dxa"/>
            <w:shd w:val="clear" w:color="auto" w:fill="F2F2F2"/>
            <w:vAlign w:val="center"/>
          </w:tcPr>
          <w:p w:rsidR="000C2392" w:rsidRPr="003740A6" w:rsidRDefault="000C2392" w:rsidP="00C67E4B">
            <w:pPr>
              <w:tabs>
                <w:tab w:val="left" w:pos="426"/>
              </w:tabs>
              <w:jc w:val="center"/>
              <w:rPr>
                <w:rFonts w:ascii="Arial" w:hAnsi="Arial" w:cs="Arial"/>
                <w:b/>
              </w:rPr>
            </w:pPr>
            <w:r w:rsidRPr="003740A6">
              <w:rPr>
                <w:rFonts w:ascii="Arial" w:hAnsi="Arial" w:cs="Arial"/>
                <w:b/>
              </w:rPr>
              <w:t>FECHA</w:t>
            </w:r>
          </w:p>
        </w:tc>
      </w:tr>
      <w:tr w:rsidR="000C2392" w:rsidRPr="003740A6" w:rsidTr="0066755A">
        <w:trPr>
          <w:trHeight w:val="472"/>
        </w:trPr>
        <w:tc>
          <w:tcPr>
            <w:tcW w:w="1866" w:type="dxa"/>
            <w:shd w:val="clear" w:color="auto" w:fill="auto"/>
            <w:vAlign w:val="center"/>
          </w:tcPr>
          <w:p w:rsidR="000C2392" w:rsidRPr="003740A6" w:rsidRDefault="000C2392" w:rsidP="0066755A">
            <w:pPr>
              <w:tabs>
                <w:tab w:val="left" w:pos="426"/>
              </w:tabs>
              <w:jc w:val="center"/>
              <w:rPr>
                <w:rFonts w:ascii="Arial" w:hAnsi="Arial" w:cs="Arial"/>
              </w:rPr>
            </w:pPr>
            <w:r w:rsidRPr="003740A6">
              <w:rPr>
                <w:rFonts w:ascii="Arial" w:hAnsi="Arial" w:cs="Arial"/>
              </w:rPr>
              <w:t>0.0</w:t>
            </w:r>
          </w:p>
        </w:tc>
        <w:tc>
          <w:tcPr>
            <w:tcW w:w="5193" w:type="dxa"/>
            <w:vAlign w:val="center"/>
          </w:tcPr>
          <w:p w:rsidR="000C2392" w:rsidRPr="003740A6" w:rsidRDefault="000C2392" w:rsidP="00C67E4B">
            <w:pPr>
              <w:tabs>
                <w:tab w:val="left" w:pos="426"/>
              </w:tabs>
              <w:rPr>
                <w:rFonts w:ascii="Arial" w:hAnsi="Arial" w:cs="Arial"/>
              </w:rPr>
            </w:pPr>
            <w:r w:rsidRPr="003740A6">
              <w:rPr>
                <w:rFonts w:ascii="Arial" w:hAnsi="Arial" w:cs="Arial"/>
              </w:rPr>
              <w:t xml:space="preserve">Se cambia el encabezado de acuerdo a la modificación del instructivo de documentos y </w:t>
            </w:r>
            <w:r>
              <w:rPr>
                <w:rFonts w:ascii="Arial" w:hAnsi="Arial" w:cs="Arial"/>
              </w:rPr>
              <w:t>se actualiza el cronograma de actividades</w:t>
            </w:r>
          </w:p>
        </w:tc>
        <w:tc>
          <w:tcPr>
            <w:tcW w:w="2439" w:type="dxa"/>
            <w:shd w:val="clear" w:color="auto" w:fill="auto"/>
            <w:vAlign w:val="center"/>
          </w:tcPr>
          <w:p w:rsidR="000C2392" w:rsidRPr="003740A6" w:rsidRDefault="000C2392" w:rsidP="00C67E4B">
            <w:pPr>
              <w:tabs>
                <w:tab w:val="left" w:pos="426"/>
              </w:tabs>
              <w:jc w:val="center"/>
              <w:rPr>
                <w:rFonts w:ascii="Arial" w:hAnsi="Arial" w:cs="Arial"/>
              </w:rPr>
            </w:pPr>
            <w:r>
              <w:rPr>
                <w:rFonts w:ascii="Arial" w:hAnsi="Arial" w:cs="Arial"/>
              </w:rPr>
              <w:t>Agosto 26 de 2020</w:t>
            </w:r>
          </w:p>
        </w:tc>
      </w:tr>
      <w:tr w:rsidR="0066755A" w:rsidRPr="003740A6" w:rsidTr="0066755A">
        <w:trPr>
          <w:trHeight w:val="472"/>
        </w:trPr>
        <w:tc>
          <w:tcPr>
            <w:tcW w:w="1866" w:type="dxa"/>
            <w:shd w:val="clear" w:color="auto" w:fill="auto"/>
            <w:vAlign w:val="center"/>
          </w:tcPr>
          <w:p w:rsidR="0066755A" w:rsidRPr="003740A6" w:rsidRDefault="0066755A" w:rsidP="0066755A">
            <w:pPr>
              <w:tabs>
                <w:tab w:val="left" w:pos="426"/>
              </w:tabs>
              <w:jc w:val="center"/>
              <w:rPr>
                <w:rFonts w:ascii="Arial" w:hAnsi="Arial" w:cs="Arial"/>
              </w:rPr>
            </w:pPr>
            <w:r>
              <w:rPr>
                <w:rFonts w:ascii="Arial" w:hAnsi="Arial" w:cs="Arial"/>
              </w:rPr>
              <w:t>1.0</w:t>
            </w:r>
          </w:p>
        </w:tc>
        <w:tc>
          <w:tcPr>
            <w:tcW w:w="5193" w:type="dxa"/>
            <w:vAlign w:val="center"/>
          </w:tcPr>
          <w:p w:rsidR="0066755A" w:rsidRPr="003740A6" w:rsidRDefault="0066755A" w:rsidP="00C67E4B">
            <w:pPr>
              <w:tabs>
                <w:tab w:val="left" w:pos="426"/>
              </w:tabs>
              <w:rPr>
                <w:rFonts w:ascii="Arial" w:hAnsi="Arial" w:cs="Arial"/>
              </w:rPr>
            </w:pPr>
            <w:r>
              <w:rPr>
                <w:rFonts w:ascii="Arial" w:hAnsi="Arial" w:cs="Arial"/>
              </w:rPr>
              <w:t>Se actualiza los cargos vacantes de acuerdo a las situaciones administrativas a las que hubo lugar</w:t>
            </w:r>
          </w:p>
        </w:tc>
        <w:tc>
          <w:tcPr>
            <w:tcW w:w="2439" w:type="dxa"/>
            <w:shd w:val="clear" w:color="auto" w:fill="auto"/>
            <w:vAlign w:val="center"/>
          </w:tcPr>
          <w:p w:rsidR="0066755A" w:rsidRDefault="0066755A" w:rsidP="00C67E4B">
            <w:pPr>
              <w:tabs>
                <w:tab w:val="left" w:pos="426"/>
              </w:tabs>
              <w:jc w:val="center"/>
              <w:rPr>
                <w:rFonts w:ascii="Arial" w:hAnsi="Arial" w:cs="Arial"/>
              </w:rPr>
            </w:pPr>
            <w:r>
              <w:rPr>
                <w:rFonts w:ascii="Arial" w:hAnsi="Arial" w:cs="Arial"/>
              </w:rPr>
              <w:t>Abril 15 de 2021</w:t>
            </w:r>
          </w:p>
        </w:tc>
      </w:tr>
    </w:tbl>
    <w:p w:rsidR="000C2392" w:rsidRPr="000C2392" w:rsidRDefault="000C2392" w:rsidP="00B962F7">
      <w:pPr>
        <w:jc w:val="both"/>
        <w:rPr>
          <w:rFonts w:ascii="Arial" w:hAnsi="Arial" w:cs="Arial"/>
          <w:b/>
          <w:color w:val="000000" w:themeColor="text1"/>
        </w:rPr>
      </w:pPr>
    </w:p>
    <w:sectPr w:rsidR="000C2392" w:rsidRPr="000C2392" w:rsidSect="00B72AD2">
      <w:headerReference w:type="default" r:id="rId9"/>
      <w:pgSz w:w="12242" w:h="20163" w:code="122"/>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5BE" w:rsidRDefault="007E05BE" w:rsidP="001B3EA4">
      <w:pPr>
        <w:spacing w:after="0" w:line="240" w:lineRule="auto"/>
      </w:pPr>
      <w:r>
        <w:separator/>
      </w:r>
    </w:p>
  </w:endnote>
  <w:endnote w:type="continuationSeparator" w:id="0">
    <w:p w:rsidR="007E05BE" w:rsidRDefault="007E05BE" w:rsidP="001B3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Flama Book">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5BE" w:rsidRDefault="007E05BE" w:rsidP="001B3EA4">
      <w:pPr>
        <w:spacing w:after="0" w:line="240" w:lineRule="auto"/>
      </w:pPr>
      <w:r>
        <w:separator/>
      </w:r>
    </w:p>
  </w:footnote>
  <w:footnote w:type="continuationSeparator" w:id="0">
    <w:p w:rsidR="007E05BE" w:rsidRDefault="007E05BE" w:rsidP="001B3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18"/>
      <w:tblW w:w="53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4569"/>
      <w:gridCol w:w="3063"/>
    </w:tblGrid>
    <w:tr w:rsidR="006F53CE" w:rsidRPr="00194EFE" w:rsidTr="007B42BF">
      <w:trPr>
        <w:trHeight w:val="422"/>
      </w:trPr>
      <w:tc>
        <w:tcPr>
          <w:tcW w:w="956" w:type="pct"/>
          <w:vMerge w:val="restart"/>
          <w:tcBorders>
            <w:top w:val="single" w:sz="4" w:space="0" w:color="auto"/>
            <w:left w:val="single" w:sz="4" w:space="0" w:color="auto"/>
            <w:bottom w:val="single" w:sz="4" w:space="0" w:color="auto"/>
            <w:right w:val="single" w:sz="4" w:space="0" w:color="auto"/>
          </w:tcBorders>
          <w:vAlign w:val="center"/>
        </w:tcPr>
        <w:p w:rsidR="006F53CE" w:rsidRPr="00194EFE" w:rsidRDefault="006F53CE" w:rsidP="006F53CE">
          <w:pPr>
            <w:spacing w:after="0" w:line="240" w:lineRule="auto"/>
            <w:rPr>
              <w:rFonts w:ascii="Times New Roman" w:eastAsia="Times New Roman" w:hAnsi="Times New Roman" w:cs="Times New Roman"/>
              <w:noProof w:val="0"/>
              <w:sz w:val="24"/>
              <w:szCs w:val="24"/>
              <w:lang w:val="es-ES" w:eastAsia="es-ES"/>
            </w:rPr>
          </w:pPr>
          <w:r w:rsidRPr="00194EFE">
            <w:rPr>
              <w:rFonts w:ascii="Times New Roman" w:eastAsia="Times New Roman" w:hAnsi="Times New Roman" w:cs="Times New Roman"/>
              <w:sz w:val="24"/>
              <w:szCs w:val="24"/>
              <w:lang w:eastAsia="zh-TW"/>
            </w:rPr>
            <w:drawing>
              <wp:anchor distT="0" distB="0" distL="114300" distR="114300" simplePos="0" relativeHeight="251657216" behindDoc="1" locked="0" layoutInCell="1" allowOverlap="1" wp14:anchorId="47C8DD13" wp14:editId="7FD60C99">
                <wp:simplePos x="0" y="0"/>
                <wp:positionH relativeFrom="column">
                  <wp:posOffset>264795</wp:posOffset>
                </wp:positionH>
                <wp:positionV relativeFrom="paragraph">
                  <wp:posOffset>-20320</wp:posOffset>
                </wp:positionV>
                <wp:extent cx="561975" cy="61531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6153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21" w:type="pct"/>
          <w:vMerge w:val="restart"/>
          <w:tcBorders>
            <w:top w:val="single" w:sz="4" w:space="0" w:color="auto"/>
            <w:left w:val="single" w:sz="4" w:space="0" w:color="auto"/>
            <w:right w:val="single" w:sz="4" w:space="0" w:color="auto"/>
          </w:tcBorders>
          <w:vAlign w:val="center"/>
        </w:tcPr>
        <w:p w:rsidR="006F53CE" w:rsidRPr="00194EFE" w:rsidRDefault="006F53CE" w:rsidP="006F53CE">
          <w:pPr>
            <w:jc w:val="center"/>
            <w:rPr>
              <w:rFonts w:ascii="Arial" w:hAnsi="Arial" w:cs="Arial"/>
              <w:b/>
              <w:bCs/>
              <w:noProof w:val="0"/>
              <w:sz w:val="20"/>
              <w:szCs w:val="18"/>
            </w:rPr>
          </w:pPr>
        </w:p>
        <w:p w:rsidR="006F53CE" w:rsidRPr="00194EFE" w:rsidRDefault="006F53CE" w:rsidP="006F53CE">
          <w:pPr>
            <w:jc w:val="center"/>
            <w:rPr>
              <w:rFonts w:ascii="Arial" w:hAnsi="Arial" w:cs="Arial"/>
              <w:noProof w:val="0"/>
              <w:sz w:val="20"/>
            </w:rPr>
          </w:pPr>
          <w:r w:rsidRPr="00194EFE">
            <w:rPr>
              <w:rFonts w:ascii="Arial" w:hAnsi="Arial" w:cs="Arial"/>
              <w:b/>
              <w:bCs/>
              <w:noProof w:val="0"/>
              <w:sz w:val="20"/>
              <w:szCs w:val="18"/>
            </w:rPr>
            <w:t xml:space="preserve">PLAN </w:t>
          </w:r>
          <w:r>
            <w:rPr>
              <w:rFonts w:ascii="Arial" w:hAnsi="Arial" w:cs="Arial"/>
              <w:b/>
              <w:bCs/>
              <w:noProof w:val="0"/>
              <w:sz w:val="20"/>
              <w:szCs w:val="18"/>
            </w:rPr>
            <w:t>DE VACANTES</w:t>
          </w:r>
        </w:p>
        <w:p w:rsidR="006F53CE" w:rsidRPr="00194EFE" w:rsidRDefault="006F53CE" w:rsidP="006F53CE">
          <w:pPr>
            <w:tabs>
              <w:tab w:val="left" w:pos="426"/>
            </w:tabs>
            <w:spacing w:after="0" w:line="240" w:lineRule="auto"/>
            <w:jc w:val="center"/>
            <w:rPr>
              <w:rFonts w:ascii="Arial" w:eastAsia="Times New Roman" w:hAnsi="Arial" w:cs="Arial"/>
              <w:b/>
              <w:bCs/>
              <w:noProof w:val="0"/>
              <w:sz w:val="20"/>
              <w:szCs w:val="20"/>
              <w:lang w:val="es-ES" w:eastAsia="es-ES"/>
            </w:rPr>
          </w:pPr>
        </w:p>
      </w:tc>
      <w:tc>
        <w:tcPr>
          <w:tcW w:w="1623" w:type="pct"/>
          <w:tcBorders>
            <w:top w:val="single" w:sz="4" w:space="0" w:color="auto"/>
            <w:left w:val="single" w:sz="4" w:space="0" w:color="auto"/>
            <w:bottom w:val="single" w:sz="4" w:space="0" w:color="auto"/>
            <w:right w:val="single" w:sz="4" w:space="0" w:color="auto"/>
          </w:tcBorders>
          <w:vAlign w:val="center"/>
        </w:tcPr>
        <w:p w:rsidR="006F53CE" w:rsidRPr="00194EFE" w:rsidRDefault="006F53CE" w:rsidP="006F53CE">
          <w:pPr>
            <w:tabs>
              <w:tab w:val="left" w:pos="426"/>
            </w:tabs>
            <w:spacing w:after="0" w:line="240" w:lineRule="auto"/>
            <w:rPr>
              <w:rFonts w:ascii="Arial" w:eastAsia="Times New Roman" w:hAnsi="Arial" w:cs="Arial"/>
              <w:noProof w:val="0"/>
              <w:sz w:val="20"/>
              <w:szCs w:val="20"/>
              <w:lang w:val="es-ES" w:eastAsia="es-ES"/>
            </w:rPr>
          </w:pPr>
          <w:r>
            <w:rPr>
              <w:rFonts w:ascii="Arial" w:eastAsia="Times New Roman" w:hAnsi="Arial" w:cs="Arial"/>
              <w:noProof w:val="0"/>
              <w:sz w:val="20"/>
              <w:szCs w:val="20"/>
              <w:lang w:val="es-ES" w:eastAsia="es-ES"/>
            </w:rPr>
            <w:t xml:space="preserve">Código: </w:t>
          </w:r>
          <w:r w:rsidRPr="00194EFE">
            <w:rPr>
              <w:rFonts w:ascii="Arial" w:eastAsia="Times New Roman" w:hAnsi="Arial" w:cs="Arial"/>
              <w:noProof w:val="0"/>
              <w:sz w:val="20"/>
              <w:szCs w:val="20"/>
              <w:lang w:val="es-ES" w:eastAsia="es-ES"/>
            </w:rPr>
            <w:t>PL-</w:t>
          </w:r>
          <w:r>
            <w:rPr>
              <w:rFonts w:ascii="Arial" w:eastAsia="Times New Roman" w:hAnsi="Arial" w:cs="Arial"/>
              <w:noProof w:val="0"/>
              <w:sz w:val="20"/>
              <w:szCs w:val="20"/>
              <w:lang w:val="es-ES" w:eastAsia="es-ES"/>
            </w:rPr>
            <w:t>TH</w:t>
          </w:r>
          <w:r w:rsidRPr="00194EFE">
            <w:rPr>
              <w:rFonts w:ascii="Arial" w:eastAsia="Times New Roman" w:hAnsi="Arial" w:cs="Arial"/>
              <w:noProof w:val="0"/>
              <w:sz w:val="20"/>
              <w:szCs w:val="20"/>
              <w:lang w:val="es-ES" w:eastAsia="es-ES"/>
            </w:rPr>
            <w:t>-SGC-110</w:t>
          </w:r>
          <w:r>
            <w:rPr>
              <w:rFonts w:ascii="Arial" w:eastAsia="Times New Roman" w:hAnsi="Arial" w:cs="Arial"/>
              <w:noProof w:val="0"/>
              <w:sz w:val="20"/>
              <w:szCs w:val="20"/>
              <w:lang w:val="es-ES" w:eastAsia="es-ES"/>
            </w:rPr>
            <w:t>-002</w:t>
          </w:r>
        </w:p>
      </w:tc>
    </w:tr>
    <w:tr w:rsidR="006F53CE" w:rsidRPr="00194EFE" w:rsidTr="007B42BF">
      <w:trPr>
        <w:trHeight w:val="400"/>
      </w:trPr>
      <w:tc>
        <w:tcPr>
          <w:tcW w:w="956" w:type="pct"/>
          <w:vMerge/>
          <w:tcBorders>
            <w:top w:val="single" w:sz="4" w:space="0" w:color="auto"/>
            <w:left w:val="single" w:sz="4" w:space="0" w:color="auto"/>
            <w:bottom w:val="single" w:sz="4" w:space="0" w:color="auto"/>
            <w:right w:val="single" w:sz="4" w:space="0" w:color="auto"/>
          </w:tcBorders>
          <w:vAlign w:val="center"/>
        </w:tcPr>
        <w:p w:rsidR="006F53CE" w:rsidRPr="00194EFE" w:rsidRDefault="006F53CE" w:rsidP="006F53CE">
          <w:pPr>
            <w:tabs>
              <w:tab w:val="left" w:pos="426"/>
            </w:tabs>
            <w:spacing w:after="0" w:line="240" w:lineRule="auto"/>
            <w:rPr>
              <w:rFonts w:ascii="Arial" w:eastAsia="Times New Roman" w:hAnsi="Arial" w:cs="Arial"/>
              <w:noProof w:val="0"/>
              <w:lang w:val="es-ES" w:eastAsia="es-ES"/>
            </w:rPr>
          </w:pPr>
        </w:p>
      </w:tc>
      <w:tc>
        <w:tcPr>
          <w:tcW w:w="2421" w:type="pct"/>
          <w:vMerge/>
          <w:tcBorders>
            <w:left w:val="single" w:sz="4" w:space="0" w:color="auto"/>
            <w:right w:val="single" w:sz="4" w:space="0" w:color="auto"/>
          </w:tcBorders>
          <w:vAlign w:val="center"/>
        </w:tcPr>
        <w:p w:rsidR="006F53CE" w:rsidRPr="00194EFE" w:rsidRDefault="006F53CE" w:rsidP="006F53CE">
          <w:pPr>
            <w:tabs>
              <w:tab w:val="left" w:pos="426"/>
            </w:tabs>
            <w:spacing w:after="0" w:line="240" w:lineRule="auto"/>
            <w:rPr>
              <w:rFonts w:ascii="Arial" w:eastAsia="Times New Roman" w:hAnsi="Arial" w:cs="Arial"/>
              <w:b/>
              <w:noProof w:val="0"/>
              <w:sz w:val="20"/>
              <w:szCs w:val="20"/>
              <w:lang w:val="es-ES" w:eastAsia="es-ES"/>
            </w:rPr>
          </w:pPr>
        </w:p>
      </w:tc>
      <w:tc>
        <w:tcPr>
          <w:tcW w:w="1623" w:type="pct"/>
          <w:tcBorders>
            <w:top w:val="single" w:sz="4" w:space="0" w:color="auto"/>
            <w:left w:val="single" w:sz="4" w:space="0" w:color="auto"/>
            <w:bottom w:val="single" w:sz="4" w:space="0" w:color="auto"/>
            <w:right w:val="single" w:sz="4" w:space="0" w:color="auto"/>
          </w:tcBorders>
          <w:vAlign w:val="center"/>
        </w:tcPr>
        <w:p w:rsidR="006F53CE" w:rsidRPr="00194EFE" w:rsidRDefault="006F53CE" w:rsidP="006F53CE">
          <w:pPr>
            <w:tabs>
              <w:tab w:val="left" w:pos="426"/>
            </w:tabs>
            <w:spacing w:after="0" w:line="240" w:lineRule="auto"/>
            <w:rPr>
              <w:rFonts w:ascii="Arial" w:eastAsia="Times New Roman" w:hAnsi="Arial" w:cs="Arial"/>
              <w:noProof w:val="0"/>
              <w:sz w:val="20"/>
              <w:szCs w:val="20"/>
              <w:lang w:eastAsia="es-ES"/>
            </w:rPr>
          </w:pPr>
          <w:r w:rsidRPr="00194EFE">
            <w:rPr>
              <w:rFonts w:ascii="Arial" w:eastAsia="Times New Roman" w:hAnsi="Arial" w:cs="Arial"/>
              <w:noProof w:val="0"/>
              <w:sz w:val="20"/>
              <w:szCs w:val="20"/>
              <w:lang w:val="es-ES" w:eastAsia="es-ES"/>
            </w:rPr>
            <w:t>Versión: 0.0</w:t>
          </w:r>
        </w:p>
      </w:tc>
    </w:tr>
    <w:tr w:rsidR="006F53CE" w:rsidRPr="00194EFE" w:rsidTr="007B42BF">
      <w:trPr>
        <w:trHeight w:val="458"/>
      </w:trPr>
      <w:tc>
        <w:tcPr>
          <w:tcW w:w="956" w:type="pct"/>
          <w:vMerge/>
          <w:tcBorders>
            <w:top w:val="single" w:sz="4" w:space="0" w:color="auto"/>
            <w:left w:val="single" w:sz="4" w:space="0" w:color="auto"/>
            <w:bottom w:val="single" w:sz="4" w:space="0" w:color="auto"/>
            <w:right w:val="single" w:sz="4" w:space="0" w:color="auto"/>
          </w:tcBorders>
          <w:vAlign w:val="center"/>
        </w:tcPr>
        <w:p w:rsidR="006F53CE" w:rsidRPr="00194EFE" w:rsidRDefault="006F53CE" w:rsidP="006F53CE">
          <w:pPr>
            <w:tabs>
              <w:tab w:val="left" w:pos="426"/>
            </w:tabs>
            <w:spacing w:after="0" w:line="240" w:lineRule="auto"/>
            <w:rPr>
              <w:rFonts w:ascii="Arial" w:eastAsia="Times New Roman" w:hAnsi="Arial" w:cs="Arial"/>
              <w:noProof w:val="0"/>
              <w:lang w:val="es-ES" w:eastAsia="es-ES"/>
            </w:rPr>
          </w:pPr>
        </w:p>
      </w:tc>
      <w:tc>
        <w:tcPr>
          <w:tcW w:w="2421" w:type="pct"/>
          <w:vMerge/>
          <w:tcBorders>
            <w:left w:val="single" w:sz="4" w:space="0" w:color="auto"/>
            <w:bottom w:val="single" w:sz="4" w:space="0" w:color="auto"/>
            <w:right w:val="single" w:sz="4" w:space="0" w:color="auto"/>
          </w:tcBorders>
          <w:vAlign w:val="center"/>
        </w:tcPr>
        <w:p w:rsidR="006F53CE" w:rsidRPr="00194EFE" w:rsidRDefault="006F53CE" w:rsidP="006F53CE">
          <w:pPr>
            <w:tabs>
              <w:tab w:val="left" w:pos="426"/>
            </w:tabs>
            <w:spacing w:after="0" w:line="240" w:lineRule="auto"/>
            <w:rPr>
              <w:rFonts w:ascii="Arial" w:eastAsia="Times New Roman" w:hAnsi="Arial" w:cs="Arial"/>
              <w:noProof w:val="0"/>
              <w:sz w:val="20"/>
              <w:szCs w:val="20"/>
              <w:lang w:val="en-US" w:eastAsia="es-ES"/>
            </w:rPr>
          </w:pPr>
        </w:p>
      </w:tc>
      <w:tc>
        <w:tcPr>
          <w:tcW w:w="1623" w:type="pct"/>
          <w:tcBorders>
            <w:top w:val="single" w:sz="4" w:space="0" w:color="auto"/>
            <w:left w:val="single" w:sz="4" w:space="0" w:color="auto"/>
            <w:bottom w:val="single" w:sz="4" w:space="0" w:color="auto"/>
            <w:right w:val="single" w:sz="4" w:space="0" w:color="auto"/>
          </w:tcBorders>
          <w:vAlign w:val="center"/>
        </w:tcPr>
        <w:p w:rsidR="006F53CE" w:rsidRPr="00194EFE" w:rsidRDefault="006F53CE" w:rsidP="006F53CE">
          <w:pPr>
            <w:tabs>
              <w:tab w:val="left" w:pos="426"/>
            </w:tabs>
            <w:spacing w:after="0" w:line="240" w:lineRule="auto"/>
            <w:rPr>
              <w:rFonts w:ascii="Arial" w:eastAsia="Times New Roman" w:hAnsi="Arial" w:cs="Arial"/>
              <w:noProof w:val="0"/>
              <w:sz w:val="20"/>
              <w:szCs w:val="20"/>
              <w:lang w:val="es-ES" w:eastAsia="es-ES"/>
            </w:rPr>
          </w:pPr>
          <w:r w:rsidRPr="00194EFE">
            <w:rPr>
              <w:rFonts w:ascii="Arial" w:eastAsia="Times New Roman" w:hAnsi="Arial" w:cs="Arial"/>
              <w:noProof w:val="0"/>
              <w:sz w:val="20"/>
              <w:szCs w:val="20"/>
              <w:lang w:val="es-ES" w:eastAsia="es-ES"/>
            </w:rPr>
            <w:t xml:space="preserve">Página </w:t>
          </w:r>
          <w:r w:rsidRPr="00194EFE">
            <w:rPr>
              <w:rFonts w:ascii="Arial" w:eastAsia="Times New Roman" w:hAnsi="Arial" w:cs="Arial"/>
              <w:b/>
              <w:bCs/>
              <w:noProof w:val="0"/>
              <w:sz w:val="20"/>
              <w:szCs w:val="20"/>
              <w:lang w:val="es-ES" w:eastAsia="es-ES"/>
            </w:rPr>
            <w:fldChar w:fldCharType="begin"/>
          </w:r>
          <w:r w:rsidRPr="00194EFE">
            <w:rPr>
              <w:rFonts w:ascii="Arial" w:eastAsia="Times New Roman" w:hAnsi="Arial" w:cs="Arial"/>
              <w:b/>
              <w:bCs/>
              <w:noProof w:val="0"/>
              <w:sz w:val="20"/>
              <w:szCs w:val="20"/>
              <w:lang w:val="es-ES" w:eastAsia="es-ES"/>
            </w:rPr>
            <w:instrText>PAGE  \* Arabic  \* MERGEFORMAT</w:instrText>
          </w:r>
          <w:r w:rsidRPr="00194EFE">
            <w:rPr>
              <w:rFonts w:ascii="Arial" w:eastAsia="Times New Roman" w:hAnsi="Arial" w:cs="Arial"/>
              <w:b/>
              <w:bCs/>
              <w:noProof w:val="0"/>
              <w:sz w:val="20"/>
              <w:szCs w:val="20"/>
              <w:lang w:val="es-ES" w:eastAsia="es-ES"/>
            </w:rPr>
            <w:fldChar w:fldCharType="separate"/>
          </w:r>
          <w:r w:rsidR="00966923">
            <w:rPr>
              <w:rFonts w:ascii="Arial" w:eastAsia="Times New Roman" w:hAnsi="Arial" w:cs="Arial"/>
              <w:b/>
              <w:bCs/>
              <w:sz w:val="20"/>
              <w:szCs w:val="20"/>
              <w:lang w:val="es-ES" w:eastAsia="es-ES"/>
            </w:rPr>
            <w:t>7</w:t>
          </w:r>
          <w:r w:rsidRPr="00194EFE">
            <w:rPr>
              <w:rFonts w:ascii="Arial" w:eastAsia="Times New Roman" w:hAnsi="Arial" w:cs="Arial"/>
              <w:b/>
              <w:bCs/>
              <w:noProof w:val="0"/>
              <w:sz w:val="20"/>
              <w:szCs w:val="20"/>
              <w:lang w:val="es-ES" w:eastAsia="es-ES"/>
            </w:rPr>
            <w:fldChar w:fldCharType="end"/>
          </w:r>
          <w:r w:rsidRPr="00194EFE">
            <w:rPr>
              <w:rFonts w:ascii="Arial" w:eastAsia="Times New Roman" w:hAnsi="Arial" w:cs="Arial"/>
              <w:noProof w:val="0"/>
              <w:sz w:val="20"/>
              <w:szCs w:val="20"/>
              <w:lang w:val="es-ES" w:eastAsia="es-ES"/>
            </w:rPr>
            <w:t xml:space="preserve"> de </w:t>
          </w:r>
          <w:r w:rsidRPr="00194EFE">
            <w:rPr>
              <w:rFonts w:ascii="Arial" w:eastAsia="Times New Roman" w:hAnsi="Arial" w:cs="Arial"/>
              <w:b/>
              <w:bCs/>
              <w:noProof w:val="0"/>
              <w:sz w:val="20"/>
              <w:szCs w:val="20"/>
              <w:lang w:val="es-ES" w:eastAsia="es-ES"/>
            </w:rPr>
            <w:fldChar w:fldCharType="begin"/>
          </w:r>
          <w:r w:rsidRPr="00194EFE">
            <w:rPr>
              <w:rFonts w:ascii="Arial" w:eastAsia="Times New Roman" w:hAnsi="Arial" w:cs="Arial"/>
              <w:b/>
              <w:bCs/>
              <w:noProof w:val="0"/>
              <w:sz w:val="20"/>
              <w:szCs w:val="20"/>
              <w:lang w:val="es-ES" w:eastAsia="es-ES"/>
            </w:rPr>
            <w:instrText>NUMPAGES  \* Arabic  \* MERGEFORMAT</w:instrText>
          </w:r>
          <w:r w:rsidRPr="00194EFE">
            <w:rPr>
              <w:rFonts w:ascii="Arial" w:eastAsia="Times New Roman" w:hAnsi="Arial" w:cs="Arial"/>
              <w:b/>
              <w:bCs/>
              <w:noProof w:val="0"/>
              <w:sz w:val="20"/>
              <w:szCs w:val="20"/>
              <w:lang w:val="es-ES" w:eastAsia="es-ES"/>
            </w:rPr>
            <w:fldChar w:fldCharType="separate"/>
          </w:r>
          <w:r w:rsidR="00966923">
            <w:rPr>
              <w:rFonts w:ascii="Arial" w:eastAsia="Times New Roman" w:hAnsi="Arial" w:cs="Arial"/>
              <w:b/>
              <w:bCs/>
              <w:sz w:val="20"/>
              <w:szCs w:val="20"/>
              <w:lang w:val="es-ES" w:eastAsia="es-ES"/>
            </w:rPr>
            <w:t>8</w:t>
          </w:r>
          <w:r w:rsidRPr="00194EFE">
            <w:rPr>
              <w:rFonts w:ascii="Arial" w:eastAsia="Times New Roman" w:hAnsi="Arial" w:cs="Arial"/>
              <w:b/>
              <w:bCs/>
              <w:noProof w:val="0"/>
              <w:sz w:val="20"/>
              <w:szCs w:val="20"/>
              <w:lang w:val="es-ES" w:eastAsia="es-ES"/>
            </w:rPr>
            <w:fldChar w:fldCharType="end"/>
          </w:r>
        </w:p>
      </w:tc>
    </w:tr>
    <w:tr w:rsidR="006F53CE" w:rsidRPr="00194EFE" w:rsidTr="007B42BF">
      <w:trPr>
        <w:trHeight w:val="121"/>
      </w:trPr>
      <w:tc>
        <w:tcPr>
          <w:tcW w:w="5000" w:type="pct"/>
          <w:gridSpan w:val="3"/>
          <w:tcBorders>
            <w:top w:val="single" w:sz="4" w:space="0" w:color="auto"/>
            <w:left w:val="nil"/>
            <w:bottom w:val="nil"/>
            <w:right w:val="nil"/>
          </w:tcBorders>
          <w:vAlign w:val="center"/>
        </w:tcPr>
        <w:p w:rsidR="006F53CE" w:rsidRPr="00194EFE" w:rsidRDefault="006F53CE" w:rsidP="006F53CE">
          <w:pPr>
            <w:tabs>
              <w:tab w:val="left" w:pos="426"/>
            </w:tabs>
            <w:spacing w:after="0" w:line="240" w:lineRule="auto"/>
            <w:jc w:val="center"/>
            <w:rPr>
              <w:rFonts w:ascii="Arial" w:eastAsia="Times New Roman" w:hAnsi="Arial" w:cs="Arial"/>
              <w:noProof w:val="0"/>
              <w:sz w:val="18"/>
              <w:szCs w:val="18"/>
              <w:lang w:val="es-ES" w:eastAsia="es-ES"/>
            </w:rPr>
          </w:pPr>
        </w:p>
      </w:tc>
    </w:tr>
  </w:tbl>
  <w:p w:rsidR="007E0662" w:rsidRDefault="00274F26">
    <w:pPr>
      <w:pStyle w:val="Encabezado"/>
    </w:pPr>
    <w:r>
      <w:rPr>
        <w:rFonts w:ascii="Times New Roman" w:hAnsi="Times New Roman" w:cs="Times New Roman"/>
        <w:noProof w:val="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345361" o:spid="_x0000_s2049" type="#_x0000_t136" style="position:absolute;margin-left:-71.4pt;margin-top:167.5pt;width:553.9pt;height:69.2pt;rotation:315;z-index:-251658240;mso-position-horizontal-relative:margin;mso-position-vertical-relative:margin" o:allowincell="f" fillcolor="silver" stroked="f">
          <v:fill opacity=".5"/>
          <v:textpath style="font-family:&quot;Times New Roman&quot;;font-size:1pt" string="COPIA CONTROL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010A9"/>
    <w:multiLevelType w:val="multilevel"/>
    <w:tmpl w:val="749622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080" w:hanging="72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440" w:hanging="108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1800" w:hanging="1440"/>
      </w:pPr>
      <w:rPr>
        <w:rFonts w:hint="default"/>
        <w:b/>
        <w:sz w:val="22"/>
      </w:rPr>
    </w:lvl>
    <w:lvl w:ilvl="8">
      <w:start w:val="1"/>
      <w:numFmt w:val="decimal"/>
      <w:isLgl/>
      <w:lvlText w:val="%1.%2.%3.%4.%5.%6.%7.%8.%9."/>
      <w:lvlJc w:val="left"/>
      <w:pPr>
        <w:ind w:left="2160" w:hanging="1800"/>
      </w:pPr>
      <w:rPr>
        <w:rFonts w:hint="default"/>
        <w:b/>
        <w:sz w:val="22"/>
      </w:rPr>
    </w:lvl>
  </w:abstractNum>
  <w:abstractNum w:abstractNumId="1" w15:restartNumberingAfterBreak="0">
    <w:nsid w:val="0BDB725B"/>
    <w:multiLevelType w:val="hybridMultilevel"/>
    <w:tmpl w:val="D2E2BE70"/>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0DAB1670"/>
    <w:multiLevelType w:val="hybridMultilevel"/>
    <w:tmpl w:val="B35662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E701B62"/>
    <w:multiLevelType w:val="hybridMultilevel"/>
    <w:tmpl w:val="D05ACC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0606843"/>
    <w:multiLevelType w:val="hybridMultilevel"/>
    <w:tmpl w:val="40A459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44F4D1D"/>
    <w:multiLevelType w:val="hybridMultilevel"/>
    <w:tmpl w:val="801292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D5B6CE4"/>
    <w:multiLevelType w:val="hybridMultilevel"/>
    <w:tmpl w:val="351AA1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E9607A7"/>
    <w:multiLevelType w:val="multilevel"/>
    <w:tmpl w:val="6012F8D2"/>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F0543A1"/>
    <w:multiLevelType w:val="hybridMultilevel"/>
    <w:tmpl w:val="DFAA2CE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93C2BCE"/>
    <w:multiLevelType w:val="hybridMultilevel"/>
    <w:tmpl w:val="6102F6B4"/>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298D507C"/>
    <w:multiLevelType w:val="hybridMultilevel"/>
    <w:tmpl w:val="CC22C2A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19846B4"/>
    <w:multiLevelType w:val="hybridMultilevel"/>
    <w:tmpl w:val="5DA848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69A5E4F"/>
    <w:multiLevelType w:val="hybridMultilevel"/>
    <w:tmpl w:val="FFF862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ABA28D7"/>
    <w:multiLevelType w:val="hybridMultilevel"/>
    <w:tmpl w:val="681096D6"/>
    <w:lvl w:ilvl="0" w:tplc="1ECA937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B8515C4"/>
    <w:multiLevelType w:val="hybridMultilevel"/>
    <w:tmpl w:val="48B237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6277DCA"/>
    <w:multiLevelType w:val="hybridMultilevel"/>
    <w:tmpl w:val="47087680"/>
    <w:lvl w:ilvl="0" w:tplc="BDA869DA">
      <w:start w:val="3"/>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8AA678E"/>
    <w:multiLevelType w:val="hybridMultilevel"/>
    <w:tmpl w:val="12D0F3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BE30C2E"/>
    <w:multiLevelType w:val="hybridMultilevel"/>
    <w:tmpl w:val="56AEEB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D963CD5"/>
    <w:multiLevelType w:val="hybridMultilevel"/>
    <w:tmpl w:val="DB18CED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9" w15:restartNumberingAfterBreak="0">
    <w:nsid w:val="50772C14"/>
    <w:multiLevelType w:val="hybridMultilevel"/>
    <w:tmpl w:val="89BC8B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28A390A"/>
    <w:multiLevelType w:val="multilevel"/>
    <w:tmpl w:val="330844EA"/>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b/>
        <w:sz w:val="22"/>
      </w:rPr>
    </w:lvl>
    <w:lvl w:ilvl="2">
      <w:start w:val="1"/>
      <w:numFmt w:val="decimal"/>
      <w:isLgl/>
      <w:lvlText w:val="%1.%2.%3"/>
      <w:lvlJc w:val="left"/>
      <w:pPr>
        <w:ind w:left="1440" w:hanging="720"/>
      </w:pPr>
      <w:rPr>
        <w:rFonts w:hint="default"/>
        <w:b/>
        <w:sz w:val="22"/>
      </w:rPr>
    </w:lvl>
    <w:lvl w:ilvl="3">
      <w:start w:val="1"/>
      <w:numFmt w:val="decimal"/>
      <w:isLgl/>
      <w:lvlText w:val="%1.%2.%3.%4"/>
      <w:lvlJc w:val="left"/>
      <w:pPr>
        <w:ind w:left="1440" w:hanging="720"/>
      </w:pPr>
      <w:rPr>
        <w:rFonts w:hint="default"/>
        <w:b/>
        <w:sz w:val="22"/>
      </w:rPr>
    </w:lvl>
    <w:lvl w:ilvl="4">
      <w:start w:val="1"/>
      <w:numFmt w:val="decimal"/>
      <w:isLgl/>
      <w:lvlText w:val="%1.%2.%3.%4.%5"/>
      <w:lvlJc w:val="left"/>
      <w:pPr>
        <w:ind w:left="1800" w:hanging="1080"/>
      </w:pPr>
      <w:rPr>
        <w:rFonts w:hint="default"/>
        <w:b/>
        <w:sz w:val="22"/>
      </w:rPr>
    </w:lvl>
    <w:lvl w:ilvl="5">
      <w:start w:val="1"/>
      <w:numFmt w:val="decimal"/>
      <w:isLgl/>
      <w:lvlText w:val="%1.%2.%3.%4.%5.%6"/>
      <w:lvlJc w:val="left"/>
      <w:pPr>
        <w:ind w:left="1800" w:hanging="1080"/>
      </w:pPr>
      <w:rPr>
        <w:rFonts w:hint="default"/>
        <w:b/>
        <w:sz w:val="22"/>
      </w:rPr>
    </w:lvl>
    <w:lvl w:ilvl="6">
      <w:start w:val="1"/>
      <w:numFmt w:val="decimal"/>
      <w:isLgl/>
      <w:lvlText w:val="%1.%2.%3.%4.%5.%6.%7"/>
      <w:lvlJc w:val="left"/>
      <w:pPr>
        <w:ind w:left="2160" w:hanging="1440"/>
      </w:pPr>
      <w:rPr>
        <w:rFonts w:hint="default"/>
        <w:b/>
        <w:sz w:val="22"/>
      </w:rPr>
    </w:lvl>
    <w:lvl w:ilvl="7">
      <w:start w:val="1"/>
      <w:numFmt w:val="decimal"/>
      <w:isLgl/>
      <w:lvlText w:val="%1.%2.%3.%4.%5.%6.%7.%8"/>
      <w:lvlJc w:val="left"/>
      <w:pPr>
        <w:ind w:left="2160" w:hanging="1440"/>
      </w:pPr>
      <w:rPr>
        <w:rFonts w:hint="default"/>
        <w:b/>
        <w:sz w:val="22"/>
      </w:rPr>
    </w:lvl>
    <w:lvl w:ilvl="8">
      <w:start w:val="1"/>
      <w:numFmt w:val="decimal"/>
      <w:isLgl/>
      <w:lvlText w:val="%1.%2.%3.%4.%5.%6.%7.%8.%9"/>
      <w:lvlJc w:val="left"/>
      <w:pPr>
        <w:ind w:left="2520" w:hanging="1800"/>
      </w:pPr>
      <w:rPr>
        <w:rFonts w:hint="default"/>
        <w:b/>
        <w:sz w:val="22"/>
      </w:rPr>
    </w:lvl>
  </w:abstractNum>
  <w:abstractNum w:abstractNumId="21" w15:restartNumberingAfterBreak="0">
    <w:nsid w:val="5A390835"/>
    <w:multiLevelType w:val="hybridMultilevel"/>
    <w:tmpl w:val="15EA0A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2B224CA"/>
    <w:multiLevelType w:val="hybridMultilevel"/>
    <w:tmpl w:val="2084B4B6"/>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15:restartNumberingAfterBreak="0">
    <w:nsid w:val="634F0EB0"/>
    <w:multiLevelType w:val="hybridMultilevel"/>
    <w:tmpl w:val="19CACC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87F2A13"/>
    <w:multiLevelType w:val="hybridMultilevel"/>
    <w:tmpl w:val="A8EE30CA"/>
    <w:lvl w:ilvl="0" w:tplc="240A000B">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5" w15:restartNumberingAfterBreak="0">
    <w:nsid w:val="6E29703B"/>
    <w:multiLevelType w:val="hybridMultilevel"/>
    <w:tmpl w:val="ABF2ED0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085641A"/>
    <w:multiLevelType w:val="hybridMultilevel"/>
    <w:tmpl w:val="C7221F1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0D60A96"/>
    <w:multiLevelType w:val="hybridMultilevel"/>
    <w:tmpl w:val="2F6A79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37927B6"/>
    <w:multiLevelType w:val="multilevel"/>
    <w:tmpl w:val="2C60D6AA"/>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738F0715"/>
    <w:multiLevelType w:val="hybridMultilevel"/>
    <w:tmpl w:val="C8029E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91C7D2E"/>
    <w:multiLevelType w:val="hybridMultilevel"/>
    <w:tmpl w:val="422850B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A9628C8"/>
    <w:multiLevelType w:val="hybridMultilevel"/>
    <w:tmpl w:val="60DEA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E753403"/>
    <w:multiLevelType w:val="hybridMultilevel"/>
    <w:tmpl w:val="5D6EA3D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FF64B74"/>
    <w:multiLevelType w:val="multilevel"/>
    <w:tmpl w:val="268C52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4"/>
  </w:num>
  <w:num w:numId="3">
    <w:abstractNumId w:val="0"/>
  </w:num>
  <w:num w:numId="4">
    <w:abstractNumId w:val="18"/>
  </w:num>
  <w:num w:numId="5">
    <w:abstractNumId w:val="30"/>
  </w:num>
  <w:num w:numId="6">
    <w:abstractNumId w:val="19"/>
  </w:num>
  <w:num w:numId="7">
    <w:abstractNumId w:val="33"/>
  </w:num>
  <w:num w:numId="8">
    <w:abstractNumId w:val="11"/>
  </w:num>
  <w:num w:numId="9">
    <w:abstractNumId w:val="20"/>
  </w:num>
  <w:num w:numId="10">
    <w:abstractNumId w:val="22"/>
  </w:num>
  <w:num w:numId="11">
    <w:abstractNumId w:val="32"/>
  </w:num>
  <w:num w:numId="12">
    <w:abstractNumId w:val="9"/>
  </w:num>
  <w:num w:numId="13">
    <w:abstractNumId w:val="8"/>
  </w:num>
  <w:num w:numId="14">
    <w:abstractNumId w:val="26"/>
  </w:num>
  <w:num w:numId="15">
    <w:abstractNumId w:val="28"/>
  </w:num>
  <w:num w:numId="16">
    <w:abstractNumId w:val="12"/>
  </w:num>
  <w:num w:numId="17">
    <w:abstractNumId w:val="7"/>
  </w:num>
  <w:num w:numId="18">
    <w:abstractNumId w:val="16"/>
  </w:num>
  <w:num w:numId="19">
    <w:abstractNumId w:val="21"/>
  </w:num>
  <w:num w:numId="20">
    <w:abstractNumId w:val="4"/>
  </w:num>
  <w:num w:numId="21">
    <w:abstractNumId w:val="17"/>
  </w:num>
  <w:num w:numId="22">
    <w:abstractNumId w:val="27"/>
  </w:num>
  <w:num w:numId="23">
    <w:abstractNumId w:val="3"/>
  </w:num>
  <w:num w:numId="24">
    <w:abstractNumId w:val="25"/>
  </w:num>
  <w:num w:numId="25">
    <w:abstractNumId w:val="10"/>
  </w:num>
  <w:num w:numId="26">
    <w:abstractNumId w:val="5"/>
  </w:num>
  <w:num w:numId="27">
    <w:abstractNumId w:val="23"/>
  </w:num>
  <w:num w:numId="28">
    <w:abstractNumId w:val="14"/>
  </w:num>
  <w:num w:numId="29">
    <w:abstractNumId w:val="2"/>
  </w:num>
  <w:num w:numId="30">
    <w:abstractNumId w:val="6"/>
  </w:num>
  <w:num w:numId="31">
    <w:abstractNumId w:val="13"/>
  </w:num>
  <w:num w:numId="32">
    <w:abstractNumId w:val="15"/>
  </w:num>
  <w:num w:numId="33">
    <w:abstractNumId w:val="29"/>
  </w:num>
  <w:num w:numId="34">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04A"/>
    <w:rsid w:val="000137E6"/>
    <w:rsid w:val="00025AEA"/>
    <w:rsid w:val="00030A48"/>
    <w:rsid w:val="0003274A"/>
    <w:rsid w:val="00034EAB"/>
    <w:rsid w:val="0005555C"/>
    <w:rsid w:val="00056BB6"/>
    <w:rsid w:val="000614A8"/>
    <w:rsid w:val="00061A5A"/>
    <w:rsid w:val="000733AE"/>
    <w:rsid w:val="00082BB3"/>
    <w:rsid w:val="00082DEB"/>
    <w:rsid w:val="00095B26"/>
    <w:rsid w:val="000A133D"/>
    <w:rsid w:val="000A15AF"/>
    <w:rsid w:val="000A3EF9"/>
    <w:rsid w:val="000C2371"/>
    <w:rsid w:val="000C2392"/>
    <w:rsid w:val="000C3C09"/>
    <w:rsid w:val="000D34B6"/>
    <w:rsid w:val="000D61DC"/>
    <w:rsid w:val="000E56D5"/>
    <w:rsid w:val="000E6A07"/>
    <w:rsid w:val="000F1E65"/>
    <w:rsid w:val="000F317F"/>
    <w:rsid w:val="0010111A"/>
    <w:rsid w:val="0011404C"/>
    <w:rsid w:val="00115B38"/>
    <w:rsid w:val="00116D05"/>
    <w:rsid w:val="00117130"/>
    <w:rsid w:val="00140AA4"/>
    <w:rsid w:val="00143181"/>
    <w:rsid w:val="001513B5"/>
    <w:rsid w:val="00157171"/>
    <w:rsid w:val="00167EF9"/>
    <w:rsid w:val="00174262"/>
    <w:rsid w:val="00177813"/>
    <w:rsid w:val="00182BBD"/>
    <w:rsid w:val="001911E8"/>
    <w:rsid w:val="001933D8"/>
    <w:rsid w:val="001972A4"/>
    <w:rsid w:val="001A3283"/>
    <w:rsid w:val="001A6AF9"/>
    <w:rsid w:val="001B3EA4"/>
    <w:rsid w:val="001C0D08"/>
    <w:rsid w:val="001C2CFF"/>
    <w:rsid w:val="001C3010"/>
    <w:rsid w:val="001C449B"/>
    <w:rsid w:val="001D2AD2"/>
    <w:rsid w:val="001D335E"/>
    <w:rsid w:val="001E23CD"/>
    <w:rsid w:val="001E24D6"/>
    <w:rsid w:val="001E2815"/>
    <w:rsid w:val="001E3360"/>
    <w:rsid w:val="001F2A0C"/>
    <w:rsid w:val="001F3A6B"/>
    <w:rsid w:val="001F4217"/>
    <w:rsid w:val="001F6154"/>
    <w:rsid w:val="0023438C"/>
    <w:rsid w:val="002416CD"/>
    <w:rsid w:val="00250288"/>
    <w:rsid w:val="00250387"/>
    <w:rsid w:val="00250C05"/>
    <w:rsid w:val="00251E38"/>
    <w:rsid w:val="00255178"/>
    <w:rsid w:val="00260B3A"/>
    <w:rsid w:val="00263176"/>
    <w:rsid w:val="0026408B"/>
    <w:rsid w:val="002643BE"/>
    <w:rsid w:val="00274B85"/>
    <w:rsid w:val="00274BB3"/>
    <w:rsid w:val="00274F26"/>
    <w:rsid w:val="00280C91"/>
    <w:rsid w:val="00283E74"/>
    <w:rsid w:val="00286AAB"/>
    <w:rsid w:val="002B03F2"/>
    <w:rsid w:val="002B5548"/>
    <w:rsid w:val="002C0DCE"/>
    <w:rsid w:val="002C1630"/>
    <w:rsid w:val="002C1EA6"/>
    <w:rsid w:val="002C3B8A"/>
    <w:rsid w:val="002E6058"/>
    <w:rsid w:val="0030183A"/>
    <w:rsid w:val="00305C0B"/>
    <w:rsid w:val="003138D1"/>
    <w:rsid w:val="0032027D"/>
    <w:rsid w:val="00335470"/>
    <w:rsid w:val="003378B3"/>
    <w:rsid w:val="00340965"/>
    <w:rsid w:val="00343FF0"/>
    <w:rsid w:val="003501BD"/>
    <w:rsid w:val="003536A1"/>
    <w:rsid w:val="003566D6"/>
    <w:rsid w:val="00361500"/>
    <w:rsid w:val="0037414F"/>
    <w:rsid w:val="0037625A"/>
    <w:rsid w:val="0037630E"/>
    <w:rsid w:val="00386990"/>
    <w:rsid w:val="003A4F93"/>
    <w:rsid w:val="003B59FE"/>
    <w:rsid w:val="003B6FE8"/>
    <w:rsid w:val="003C20FE"/>
    <w:rsid w:val="003C5570"/>
    <w:rsid w:val="003C6428"/>
    <w:rsid w:val="003D007E"/>
    <w:rsid w:val="003D7D6B"/>
    <w:rsid w:val="003E06B6"/>
    <w:rsid w:val="003E184B"/>
    <w:rsid w:val="003E5D94"/>
    <w:rsid w:val="003F000A"/>
    <w:rsid w:val="003F253A"/>
    <w:rsid w:val="003F3A9E"/>
    <w:rsid w:val="003F54A3"/>
    <w:rsid w:val="00400B30"/>
    <w:rsid w:val="00412EF0"/>
    <w:rsid w:val="004131E7"/>
    <w:rsid w:val="00415963"/>
    <w:rsid w:val="0043510A"/>
    <w:rsid w:val="004437A3"/>
    <w:rsid w:val="0044626F"/>
    <w:rsid w:val="00454ED4"/>
    <w:rsid w:val="00456229"/>
    <w:rsid w:val="00473AA1"/>
    <w:rsid w:val="00476FF2"/>
    <w:rsid w:val="004853E7"/>
    <w:rsid w:val="00490288"/>
    <w:rsid w:val="004942F5"/>
    <w:rsid w:val="004B3668"/>
    <w:rsid w:val="004B3723"/>
    <w:rsid w:val="004C19BE"/>
    <w:rsid w:val="004C776B"/>
    <w:rsid w:val="004D3B0B"/>
    <w:rsid w:val="004D51BC"/>
    <w:rsid w:val="004E007B"/>
    <w:rsid w:val="004E4A63"/>
    <w:rsid w:val="004E7F71"/>
    <w:rsid w:val="004F1EAD"/>
    <w:rsid w:val="00516B5A"/>
    <w:rsid w:val="00526E61"/>
    <w:rsid w:val="005302EB"/>
    <w:rsid w:val="0053298E"/>
    <w:rsid w:val="00551C7C"/>
    <w:rsid w:val="005563D4"/>
    <w:rsid w:val="005731FA"/>
    <w:rsid w:val="00573905"/>
    <w:rsid w:val="00587314"/>
    <w:rsid w:val="00595C90"/>
    <w:rsid w:val="005A34B0"/>
    <w:rsid w:val="005C0A37"/>
    <w:rsid w:val="005C52D5"/>
    <w:rsid w:val="005D1299"/>
    <w:rsid w:val="005E149A"/>
    <w:rsid w:val="005F6440"/>
    <w:rsid w:val="005F74B8"/>
    <w:rsid w:val="00600EA8"/>
    <w:rsid w:val="00601F7F"/>
    <w:rsid w:val="00603703"/>
    <w:rsid w:val="00613D28"/>
    <w:rsid w:val="0061643E"/>
    <w:rsid w:val="00627922"/>
    <w:rsid w:val="0063314F"/>
    <w:rsid w:val="00633DD1"/>
    <w:rsid w:val="006342DD"/>
    <w:rsid w:val="00635BFC"/>
    <w:rsid w:val="00637848"/>
    <w:rsid w:val="006459DE"/>
    <w:rsid w:val="0065269B"/>
    <w:rsid w:val="00653456"/>
    <w:rsid w:val="00662DEF"/>
    <w:rsid w:val="006664F1"/>
    <w:rsid w:val="0066755A"/>
    <w:rsid w:val="006702BB"/>
    <w:rsid w:val="006716E1"/>
    <w:rsid w:val="006749A2"/>
    <w:rsid w:val="00674B8A"/>
    <w:rsid w:val="00680823"/>
    <w:rsid w:val="00681A66"/>
    <w:rsid w:val="00682495"/>
    <w:rsid w:val="00683B85"/>
    <w:rsid w:val="00684A97"/>
    <w:rsid w:val="006A76C5"/>
    <w:rsid w:val="006B1868"/>
    <w:rsid w:val="006B6B77"/>
    <w:rsid w:val="006C07BC"/>
    <w:rsid w:val="006C2845"/>
    <w:rsid w:val="006D3C5F"/>
    <w:rsid w:val="006E5E52"/>
    <w:rsid w:val="006E73FD"/>
    <w:rsid w:val="006F35FE"/>
    <w:rsid w:val="006F5030"/>
    <w:rsid w:val="006F53CE"/>
    <w:rsid w:val="007062C0"/>
    <w:rsid w:val="00710755"/>
    <w:rsid w:val="00713E90"/>
    <w:rsid w:val="0071454C"/>
    <w:rsid w:val="00721461"/>
    <w:rsid w:val="00721FBD"/>
    <w:rsid w:val="00722C95"/>
    <w:rsid w:val="00726839"/>
    <w:rsid w:val="00732C0C"/>
    <w:rsid w:val="00766476"/>
    <w:rsid w:val="00771CA5"/>
    <w:rsid w:val="00775CAE"/>
    <w:rsid w:val="00777600"/>
    <w:rsid w:val="00783FAD"/>
    <w:rsid w:val="00784F9C"/>
    <w:rsid w:val="007854E9"/>
    <w:rsid w:val="00787E8E"/>
    <w:rsid w:val="0079152E"/>
    <w:rsid w:val="00795278"/>
    <w:rsid w:val="007A06EA"/>
    <w:rsid w:val="007A0B38"/>
    <w:rsid w:val="007A31E1"/>
    <w:rsid w:val="007B0031"/>
    <w:rsid w:val="007B4BDB"/>
    <w:rsid w:val="007B5440"/>
    <w:rsid w:val="007B567E"/>
    <w:rsid w:val="007C1C07"/>
    <w:rsid w:val="007C61B6"/>
    <w:rsid w:val="007D044F"/>
    <w:rsid w:val="007D1D58"/>
    <w:rsid w:val="007D2C2F"/>
    <w:rsid w:val="007D3E4C"/>
    <w:rsid w:val="007E05BE"/>
    <w:rsid w:val="007E05F2"/>
    <w:rsid w:val="007E0662"/>
    <w:rsid w:val="0081448C"/>
    <w:rsid w:val="00817A5E"/>
    <w:rsid w:val="008275B0"/>
    <w:rsid w:val="00830AC0"/>
    <w:rsid w:val="0083218E"/>
    <w:rsid w:val="00841A5A"/>
    <w:rsid w:val="00851946"/>
    <w:rsid w:val="0085700C"/>
    <w:rsid w:val="00857FA7"/>
    <w:rsid w:val="00860047"/>
    <w:rsid w:val="00861067"/>
    <w:rsid w:val="00862A25"/>
    <w:rsid w:val="0086469F"/>
    <w:rsid w:val="008768B1"/>
    <w:rsid w:val="008818F7"/>
    <w:rsid w:val="00893725"/>
    <w:rsid w:val="008944B2"/>
    <w:rsid w:val="008A21BD"/>
    <w:rsid w:val="008A53A0"/>
    <w:rsid w:val="008A5C2C"/>
    <w:rsid w:val="008B5877"/>
    <w:rsid w:val="008C196C"/>
    <w:rsid w:val="008C3B1B"/>
    <w:rsid w:val="008C68B0"/>
    <w:rsid w:val="008D0037"/>
    <w:rsid w:val="008D300B"/>
    <w:rsid w:val="008D36B8"/>
    <w:rsid w:val="008E08DF"/>
    <w:rsid w:val="008E3A07"/>
    <w:rsid w:val="008F10E8"/>
    <w:rsid w:val="008F3CBF"/>
    <w:rsid w:val="0090423C"/>
    <w:rsid w:val="009235E2"/>
    <w:rsid w:val="00925146"/>
    <w:rsid w:val="00935C56"/>
    <w:rsid w:val="00940804"/>
    <w:rsid w:val="009549A6"/>
    <w:rsid w:val="00966923"/>
    <w:rsid w:val="009741A6"/>
    <w:rsid w:val="00980A24"/>
    <w:rsid w:val="009917F1"/>
    <w:rsid w:val="009A2ACA"/>
    <w:rsid w:val="009B4812"/>
    <w:rsid w:val="009C1F0D"/>
    <w:rsid w:val="009C71CF"/>
    <w:rsid w:val="009D1D14"/>
    <w:rsid w:val="009D3A82"/>
    <w:rsid w:val="009D5204"/>
    <w:rsid w:val="009E73E1"/>
    <w:rsid w:val="009F7107"/>
    <w:rsid w:val="00A127FE"/>
    <w:rsid w:val="00A15178"/>
    <w:rsid w:val="00A24D60"/>
    <w:rsid w:val="00A3548F"/>
    <w:rsid w:val="00A4304A"/>
    <w:rsid w:val="00A81458"/>
    <w:rsid w:val="00A85B2D"/>
    <w:rsid w:val="00A979C5"/>
    <w:rsid w:val="00AA26DC"/>
    <w:rsid w:val="00AA73D5"/>
    <w:rsid w:val="00AB0349"/>
    <w:rsid w:val="00AB1C13"/>
    <w:rsid w:val="00AD0359"/>
    <w:rsid w:val="00AF2903"/>
    <w:rsid w:val="00AF7F77"/>
    <w:rsid w:val="00B008FC"/>
    <w:rsid w:val="00B03C44"/>
    <w:rsid w:val="00B15EEB"/>
    <w:rsid w:val="00B37FCF"/>
    <w:rsid w:val="00B50E0E"/>
    <w:rsid w:val="00B707A0"/>
    <w:rsid w:val="00B72AD2"/>
    <w:rsid w:val="00B7689A"/>
    <w:rsid w:val="00B7733E"/>
    <w:rsid w:val="00B774B8"/>
    <w:rsid w:val="00B80DA3"/>
    <w:rsid w:val="00B8565F"/>
    <w:rsid w:val="00B87EA3"/>
    <w:rsid w:val="00B9446A"/>
    <w:rsid w:val="00B95AC2"/>
    <w:rsid w:val="00B962F7"/>
    <w:rsid w:val="00B96464"/>
    <w:rsid w:val="00B966F9"/>
    <w:rsid w:val="00B971F1"/>
    <w:rsid w:val="00BA176A"/>
    <w:rsid w:val="00BA4487"/>
    <w:rsid w:val="00BB18F7"/>
    <w:rsid w:val="00BB3A55"/>
    <w:rsid w:val="00BE1B50"/>
    <w:rsid w:val="00C01854"/>
    <w:rsid w:val="00C072A8"/>
    <w:rsid w:val="00C132B2"/>
    <w:rsid w:val="00C47C39"/>
    <w:rsid w:val="00C52B1F"/>
    <w:rsid w:val="00C60A9F"/>
    <w:rsid w:val="00C62FF5"/>
    <w:rsid w:val="00C64876"/>
    <w:rsid w:val="00C76DAA"/>
    <w:rsid w:val="00C943F6"/>
    <w:rsid w:val="00C95CCC"/>
    <w:rsid w:val="00CA6E38"/>
    <w:rsid w:val="00CB24B2"/>
    <w:rsid w:val="00CB471F"/>
    <w:rsid w:val="00CB5D26"/>
    <w:rsid w:val="00CC11DF"/>
    <w:rsid w:val="00CC3381"/>
    <w:rsid w:val="00CC3DFC"/>
    <w:rsid w:val="00CD4E31"/>
    <w:rsid w:val="00CE0C08"/>
    <w:rsid w:val="00CE3E2C"/>
    <w:rsid w:val="00D02544"/>
    <w:rsid w:val="00D31CBD"/>
    <w:rsid w:val="00D344E7"/>
    <w:rsid w:val="00D347A7"/>
    <w:rsid w:val="00D43ADA"/>
    <w:rsid w:val="00D53730"/>
    <w:rsid w:val="00D5798E"/>
    <w:rsid w:val="00D668DD"/>
    <w:rsid w:val="00D67F5A"/>
    <w:rsid w:val="00D706D4"/>
    <w:rsid w:val="00D840C3"/>
    <w:rsid w:val="00D86B92"/>
    <w:rsid w:val="00D95404"/>
    <w:rsid w:val="00DA0840"/>
    <w:rsid w:val="00DA5278"/>
    <w:rsid w:val="00DC36CF"/>
    <w:rsid w:val="00DC6BA8"/>
    <w:rsid w:val="00DD676B"/>
    <w:rsid w:val="00DE0B86"/>
    <w:rsid w:val="00DE2707"/>
    <w:rsid w:val="00DE4D67"/>
    <w:rsid w:val="00DF695C"/>
    <w:rsid w:val="00DF6C3F"/>
    <w:rsid w:val="00E0362C"/>
    <w:rsid w:val="00E050DF"/>
    <w:rsid w:val="00E13172"/>
    <w:rsid w:val="00E41367"/>
    <w:rsid w:val="00E44F0E"/>
    <w:rsid w:val="00E44F69"/>
    <w:rsid w:val="00E713EA"/>
    <w:rsid w:val="00E742CC"/>
    <w:rsid w:val="00E74C50"/>
    <w:rsid w:val="00E77424"/>
    <w:rsid w:val="00E847BB"/>
    <w:rsid w:val="00E91563"/>
    <w:rsid w:val="00EA1C67"/>
    <w:rsid w:val="00EC34AD"/>
    <w:rsid w:val="00EC559D"/>
    <w:rsid w:val="00ED49B9"/>
    <w:rsid w:val="00EF4592"/>
    <w:rsid w:val="00EF6DE2"/>
    <w:rsid w:val="00F00252"/>
    <w:rsid w:val="00F00CCA"/>
    <w:rsid w:val="00F205F1"/>
    <w:rsid w:val="00F40E8C"/>
    <w:rsid w:val="00F416C2"/>
    <w:rsid w:val="00F53F30"/>
    <w:rsid w:val="00F64746"/>
    <w:rsid w:val="00F74E12"/>
    <w:rsid w:val="00F90EE9"/>
    <w:rsid w:val="00F92257"/>
    <w:rsid w:val="00F963B3"/>
    <w:rsid w:val="00FB5E3C"/>
    <w:rsid w:val="00FC48E4"/>
    <w:rsid w:val="00FD03B9"/>
    <w:rsid w:val="00FD7307"/>
    <w:rsid w:val="00FF31A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6EE368"/>
  <w15:docId w15:val="{281D6CEA-76C9-4683-BF2F-2642E2A0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812"/>
    <w:rPr>
      <w:noProof/>
      <w:lang w:val="es-CO"/>
    </w:rPr>
  </w:style>
  <w:style w:type="paragraph" w:styleId="Ttulo1">
    <w:name w:val="heading 1"/>
    <w:basedOn w:val="Normal"/>
    <w:next w:val="Normal"/>
    <w:link w:val="Ttulo1Car"/>
    <w:uiPriority w:val="9"/>
    <w:qFormat/>
    <w:rsid w:val="004E00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416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304A"/>
    <w:pPr>
      <w:ind w:left="720"/>
      <w:contextualSpacing/>
    </w:pPr>
  </w:style>
  <w:style w:type="paragraph" w:styleId="Textodeglobo">
    <w:name w:val="Balloon Text"/>
    <w:basedOn w:val="Normal"/>
    <w:link w:val="TextodegloboCar"/>
    <w:uiPriority w:val="99"/>
    <w:semiHidden/>
    <w:unhideWhenUsed/>
    <w:rsid w:val="007062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62C0"/>
    <w:rPr>
      <w:rFonts w:ascii="Segoe UI" w:hAnsi="Segoe UI" w:cs="Segoe UI"/>
      <w:noProof/>
      <w:sz w:val="18"/>
      <w:szCs w:val="18"/>
      <w:lang w:val="es-CO"/>
    </w:rPr>
  </w:style>
  <w:style w:type="paragraph" w:styleId="Encabezado">
    <w:name w:val="header"/>
    <w:basedOn w:val="Normal"/>
    <w:link w:val="EncabezadoCar"/>
    <w:uiPriority w:val="99"/>
    <w:unhideWhenUsed/>
    <w:rsid w:val="001B3E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EA4"/>
    <w:rPr>
      <w:noProof/>
      <w:lang w:val="es-CO"/>
    </w:rPr>
  </w:style>
  <w:style w:type="paragraph" w:styleId="Piedepgina">
    <w:name w:val="footer"/>
    <w:basedOn w:val="Normal"/>
    <w:link w:val="PiedepginaCar"/>
    <w:uiPriority w:val="99"/>
    <w:unhideWhenUsed/>
    <w:rsid w:val="001B3E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EA4"/>
    <w:rPr>
      <w:noProof/>
      <w:lang w:val="es-CO"/>
    </w:rPr>
  </w:style>
  <w:style w:type="paragraph" w:customStyle="1" w:styleId="Pa4">
    <w:name w:val="Pa4"/>
    <w:basedOn w:val="Normal"/>
    <w:next w:val="Normal"/>
    <w:uiPriority w:val="99"/>
    <w:rsid w:val="004E4A63"/>
    <w:pPr>
      <w:autoSpaceDE w:val="0"/>
      <w:autoSpaceDN w:val="0"/>
      <w:adjustRightInd w:val="0"/>
      <w:spacing w:after="0" w:line="221" w:lineRule="atLeast"/>
    </w:pPr>
    <w:rPr>
      <w:rFonts w:ascii="Flama Book" w:hAnsi="Flama Book"/>
      <w:noProof w:val="0"/>
      <w:sz w:val="24"/>
      <w:szCs w:val="24"/>
    </w:rPr>
  </w:style>
  <w:style w:type="character" w:customStyle="1" w:styleId="Ttulo1Car">
    <w:name w:val="Título 1 Car"/>
    <w:basedOn w:val="Fuentedeprrafopredeter"/>
    <w:link w:val="Ttulo1"/>
    <w:uiPriority w:val="9"/>
    <w:rsid w:val="004E007B"/>
    <w:rPr>
      <w:rFonts w:asciiTheme="majorHAnsi" w:eastAsiaTheme="majorEastAsia" w:hAnsiTheme="majorHAnsi" w:cstheme="majorBidi"/>
      <w:noProof/>
      <w:color w:val="2F5496" w:themeColor="accent1" w:themeShade="BF"/>
      <w:sz w:val="32"/>
      <w:szCs w:val="32"/>
      <w:lang w:val="es-CO"/>
    </w:rPr>
  </w:style>
  <w:style w:type="character" w:customStyle="1" w:styleId="Ttulo2Car">
    <w:name w:val="Título 2 Car"/>
    <w:basedOn w:val="Fuentedeprrafopredeter"/>
    <w:link w:val="Ttulo2"/>
    <w:uiPriority w:val="9"/>
    <w:rsid w:val="002416CD"/>
    <w:rPr>
      <w:rFonts w:asciiTheme="majorHAnsi" w:eastAsiaTheme="majorEastAsia" w:hAnsiTheme="majorHAnsi" w:cstheme="majorBidi"/>
      <w:noProof/>
      <w:color w:val="2F5496" w:themeColor="accent1" w:themeShade="BF"/>
      <w:sz w:val="26"/>
      <w:szCs w:val="26"/>
      <w:lang w:val="es-CO"/>
    </w:rPr>
  </w:style>
  <w:style w:type="character" w:styleId="Hipervnculo">
    <w:name w:val="Hyperlink"/>
    <w:basedOn w:val="Fuentedeprrafopredeter"/>
    <w:uiPriority w:val="99"/>
    <w:semiHidden/>
    <w:unhideWhenUsed/>
    <w:rsid w:val="00551C7C"/>
    <w:rPr>
      <w:color w:val="0000FF"/>
      <w:u w:val="single"/>
    </w:rPr>
  </w:style>
  <w:style w:type="paragraph" w:customStyle="1" w:styleId="Pa5">
    <w:name w:val="Pa5"/>
    <w:basedOn w:val="Normal"/>
    <w:next w:val="Normal"/>
    <w:uiPriority w:val="99"/>
    <w:rsid w:val="00A3548F"/>
    <w:pPr>
      <w:autoSpaceDE w:val="0"/>
      <w:autoSpaceDN w:val="0"/>
      <w:adjustRightInd w:val="0"/>
      <w:spacing w:after="0" w:line="221" w:lineRule="atLeast"/>
    </w:pPr>
    <w:rPr>
      <w:rFonts w:ascii="Flama Book" w:hAnsi="Flama Book"/>
      <w:noProof w:val="0"/>
      <w:sz w:val="24"/>
      <w:szCs w:val="24"/>
    </w:rPr>
  </w:style>
  <w:style w:type="table" w:styleId="Tablaconcuadrcula">
    <w:name w:val="Table Grid"/>
    <w:basedOn w:val="Tablanormal"/>
    <w:uiPriority w:val="39"/>
    <w:unhideWhenUsed/>
    <w:rsid w:val="00250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3B85"/>
    <w:pPr>
      <w:autoSpaceDE w:val="0"/>
      <w:autoSpaceDN w:val="0"/>
      <w:adjustRightInd w:val="0"/>
      <w:spacing w:after="0" w:line="240" w:lineRule="auto"/>
    </w:pPr>
    <w:rPr>
      <w:rFonts w:ascii="Arial" w:hAnsi="Arial" w:cs="Arial"/>
      <w:color w:val="000000"/>
      <w:sz w:val="24"/>
      <w:szCs w:val="24"/>
      <w:lang w:val="es-CO"/>
    </w:rPr>
  </w:style>
  <w:style w:type="paragraph" w:styleId="Sinespaciado">
    <w:name w:val="No Spacing"/>
    <w:uiPriority w:val="1"/>
    <w:qFormat/>
    <w:rsid w:val="00305C0B"/>
    <w:pPr>
      <w:spacing w:after="0" w:line="240" w:lineRule="auto"/>
      <w:jc w:val="both"/>
    </w:pPr>
    <w:rPr>
      <w:rFonts w:ascii="Arial" w:eastAsia="Times New Roman" w:hAnsi="Arial" w:cs="Arial"/>
      <w:b/>
      <w:sz w:val="24"/>
      <w:szCs w:val="24"/>
      <w:lang w:val="es-ES" w:eastAsia="es-ES"/>
    </w:rPr>
  </w:style>
  <w:style w:type="table" w:styleId="Tablaconcuadrcula4-nfasis5">
    <w:name w:val="Grid Table 4 Accent 5"/>
    <w:basedOn w:val="Tablanormal"/>
    <w:uiPriority w:val="49"/>
    <w:rsid w:val="00305C0B"/>
    <w:pPr>
      <w:widowControl w:val="0"/>
      <w:autoSpaceDE w:val="0"/>
      <w:autoSpaceDN w:val="0"/>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461721">
      <w:bodyDiv w:val="1"/>
      <w:marLeft w:val="0"/>
      <w:marRight w:val="0"/>
      <w:marTop w:val="0"/>
      <w:marBottom w:val="0"/>
      <w:divBdr>
        <w:top w:val="none" w:sz="0" w:space="0" w:color="auto"/>
        <w:left w:val="none" w:sz="0" w:space="0" w:color="auto"/>
        <w:bottom w:val="none" w:sz="0" w:space="0" w:color="auto"/>
        <w:right w:val="none" w:sz="0" w:space="0" w:color="auto"/>
      </w:divBdr>
    </w:div>
    <w:div w:id="752094431">
      <w:bodyDiv w:val="1"/>
      <w:marLeft w:val="0"/>
      <w:marRight w:val="0"/>
      <w:marTop w:val="0"/>
      <w:marBottom w:val="0"/>
      <w:divBdr>
        <w:top w:val="none" w:sz="0" w:space="0" w:color="auto"/>
        <w:left w:val="none" w:sz="0" w:space="0" w:color="auto"/>
        <w:bottom w:val="none" w:sz="0" w:space="0" w:color="auto"/>
        <w:right w:val="none" w:sz="0" w:space="0" w:color="auto"/>
      </w:divBdr>
    </w:div>
    <w:div w:id="812723882">
      <w:bodyDiv w:val="1"/>
      <w:marLeft w:val="0"/>
      <w:marRight w:val="0"/>
      <w:marTop w:val="0"/>
      <w:marBottom w:val="0"/>
      <w:divBdr>
        <w:top w:val="none" w:sz="0" w:space="0" w:color="auto"/>
        <w:left w:val="none" w:sz="0" w:space="0" w:color="auto"/>
        <w:bottom w:val="none" w:sz="0" w:space="0" w:color="auto"/>
        <w:right w:val="none" w:sz="0" w:space="0" w:color="auto"/>
      </w:divBdr>
    </w:div>
    <w:div w:id="953630011">
      <w:bodyDiv w:val="1"/>
      <w:marLeft w:val="0"/>
      <w:marRight w:val="0"/>
      <w:marTop w:val="0"/>
      <w:marBottom w:val="0"/>
      <w:divBdr>
        <w:top w:val="none" w:sz="0" w:space="0" w:color="auto"/>
        <w:left w:val="none" w:sz="0" w:space="0" w:color="auto"/>
        <w:bottom w:val="none" w:sz="0" w:space="0" w:color="auto"/>
        <w:right w:val="none" w:sz="0" w:space="0" w:color="auto"/>
      </w:divBdr>
      <w:divsChild>
        <w:div w:id="1443570472">
          <w:marLeft w:val="0"/>
          <w:marRight w:val="0"/>
          <w:marTop w:val="0"/>
          <w:marBottom w:val="180"/>
          <w:divBdr>
            <w:top w:val="none" w:sz="0" w:space="0" w:color="auto"/>
            <w:left w:val="none" w:sz="0" w:space="0" w:color="auto"/>
            <w:bottom w:val="none" w:sz="0" w:space="0" w:color="auto"/>
            <w:right w:val="none" w:sz="0" w:space="0" w:color="auto"/>
          </w:divBdr>
        </w:div>
        <w:div w:id="1167670129">
          <w:marLeft w:val="0"/>
          <w:marRight w:val="0"/>
          <w:marTop w:val="0"/>
          <w:marBottom w:val="180"/>
          <w:divBdr>
            <w:top w:val="none" w:sz="0" w:space="0" w:color="auto"/>
            <w:left w:val="none" w:sz="0" w:space="0" w:color="auto"/>
            <w:bottom w:val="none" w:sz="0" w:space="0" w:color="auto"/>
            <w:right w:val="none" w:sz="0" w:space="0" w:color="auto"/>
          </w:divBdr>
        </w:div>
        <w:div w:id="1768233614">
          <w:marLeft w:val="0"/>
          <w:marRight w:val="0"/>
          <w:marTop w:val="0"/>
          <w:marBottom w:val="180"/>
          <w:divBdr>
            <w:top w:val="none" w:sz="0" w:space="0" w:color="auto"/>
            <w:left w:val="none" w:sz="0" w:space="0" w:color="auto"/>
            <w:bottom w:val="none" w:sz="0" w:space="0" w:color="auto"/>
            <w:right w:val="none" w:sz="0" w:space="0" w:color="auto"/>
          </w:divBdr>
        </w:div>
        <w:div w:id="1470779307">
          <w:marLeft w:val="0"/>
          <w:marRight w:val="0"/>
          <w:marTop w:val="0"/>
          <w:marBottom w:val="180"/>
          <w:divBdr>
            <w:top w:val="none" w:sz="0" w:space="0" w:color="auto"/>
            <w:left w:val="none" w:sz="0" w:space="0" w:color="auto"/>
            <w:bottom w:val="none" w:sz="0" w:space="0" w:color="auto"/>
            <w:right w:val="none" w:sz="0" w:space="0" w:color="auto"/>
          </w:divBdr>
        </w:div>
        <w:div w:id="1869639388">
          <w:marLeft w:val="0"/>
          <w:marRight w:val="0"/>
          <w:marTop w:val="0"/>
          <w:marBottom w:val="180"/>
          <w:divBdr>
            <w:top w:val="none" w:sz="0" w:space="0" w:color="auto"/>
            <w:left w:val="none" w:sz="0" w:space="0" w:color="auto"/>
            <w:bottom w:val="none" w:sz="0" w:space="0" w:color="auto"/>
            <w:right w:val="none" w:sz="0" w:space="0" w:color="auto"/>
          </w:divBdr>
        </w:div>
        <w:div w:id="224804906">
          <w:marLeft w:val="0"/>
          <w:marRight w:val="0"/>
          <w:marTop w:val="0"/>
          <w:marBottom w:val="180"/>
          <w:divBdr>
            <w:top w:val="none" w:sz="0" w:space="0" w:color="auto"/>
            <w:left w:val="none" w:sz="0" w:space="0" w:color="auto"/>
            <w:bottom w:val="none" w:sz="0" w:space="0" w:color="auto"/>
            <w:right w:val="none" w:sz="0" w:space="0" w:color="auto"/>
          </w:divBdr>
        </w:div>
      </w:divsChild>
    </w:div>
    <w:div w:id="1105418247">
      <w:bodyDiv w:val="1"/>
      <w:marLeft w:val="0"/>
      <w:marRight w:val="0"/>
      <w:marTop w:val="0"/>
      <w:marBottom w:val="0"/>
      <w:divBdr>
        <w:top w:val="none" w:sz="0" w:space="0" w:color="auto"/>
        <w:left w:val="none" w:sz="0" w:space="0" w:color="auto"/>
        <w:bottom w:val="none" w:sz="0" w:space="0" w:color="auto"/>
        <w:right w:val="none" w:sz="0" w:space="0" w:color="auto"/>
      </w:divBdr>
    </w:div>
    <w:div w:id="1169252520">
      <w:bodyDiv w:val="1"/>
      <w:marLeft w:val="0"/>
      <w:marRight w:val="0"/>
      <w:marTop w:val="0"/>
      <w:marBottom w:val="0"/>
      <w:divBdr>
        <w:top w:val="none" w:sz="0" w:space="0" w:color="auto"/>
        <w:left w:val="none" w:sz="0" w:space="0" w:color="auto"/>
        <w:bottom w:val="none" w:sz="0" w:space="0" w:color="auto"/>
        <w:right w:val="none" w:sz="0" w:space="0" w:color="auto"/>
      </w:divBdr>
      <w:divsChild>
        <w:div w:id="1574660715">
          <w:marLeft w:val="0"/>
          <w:marRight w:val="0"/>
          <w:marTop w:val="0"/>
          <w:marBottom w:val="180"/>
          <w:divBdr>
            <w:top w:val="none" w:sz="0" w:space="0" w:color="auto"/>
            <w:left w:val="none" w:sz="0" w:space="0" w:color="auto"/>
            <w:bottom w:val="none" w:sz="0" w:space="0" w:color="auto"/>
            <w:right w:val="none" w:sz="0" w:space="0" w:color="auto"/>
          </w:divBdr>
        </w:div>
        <w:div w:id="1047528150">
          <w:marLeft w:val="0"/>
          <w:marRight w:val="0"/>
          <w:marTop w:val="0"/>
          <w:marBottom w:val="180"/>
          <w:divBdr>
            <w:top w:val="none" w:sz="0" w:space="0" w:color="auto"/>
            <w:left w:val="none" w:sz="0" w:space="0" w:color="auto"/>
            <w:bottom w:val="none" w:sz="0" w:space="0" w:color="auto"/>
            <w:right w:val="none" w:sz="0" w:space="0" w:color="auto"/>
          </w:divBdr>
        </w:div>
      </w:divsChild>
    </w:div>
    <w:div w:id="1392994392">
      <w:bodyDiv w:val="1"/>
      <w:marLeft w:val="0"/>
      <w:marRight w:val="0"/>
      <w:marTop w:val="0"/>
      <w:marBottom w:val="0"/>
      <w:divBdr>
        <w:top w:val="none" w:sz="0" w:space="0" w:color="auto"/>
        <w:left w:val="none" w:sz="0" w:space="0" w:color="auto"/>
        <w:bottom w:val="none" w:sz="0" w:space="0" w:color="auto"/>
        <w:right w:val="none" w:sz="0" w:space="0" w:color="auto"/>
      </w:divBdr>
    </w:div>
    <w:div w:id="1411930338">
      <w:bodyDiv w:val="1"/>
      <w:marLeft w:val="0"/>
      <w:marRight w:val="0"/>
      <w:marTop w:val="0"/>
      <w:marBottom w:val="0"/>
      <w:divBdr>
        <w:top w:val="none" w:sz="0" w:space="0" w:color="auto"/>
        <w:left w:val="none" w:sz="0" w:space="0" w:color="auto"/>
        <w:bottom w:val="none" w:sz="0" w:space="0" w:color="auto"/>
        <w:right w:val="none" w:sz="0" w:space="0" w:color="auto"/>
      </w:divBdr>
      <w:divsChild>
        <w:div w:id="651297579">
          <w:marLeft w:val="0"/>
          <w:marRight w:val="0"/>
          <w:marTop w:val="0"/>
          <w:marBottom w:val="180"/>
          <w:divBdr>
            <w:top w:val="none" w:sz="0" w:space="0" w:color="auto"/>
            <w:left w:val="none" w:sz="0" w:space="0" w:color="auto"/>
            <w:bottom w:val="none" w:sz="0" w:space="0" w:color="auto"/>
            <w:right w:val="none" w:sz="0" w:space="0" w:color="auto"/>
          </w:divBdr>
        </w:div>
        <w:div w:id="60371040">
          <w:marLeft w:val="0"/>
          <w:marRight w:val="0"/>
          <w:marTop w:val="0"/>
          <w:marBottom w:val="180"/>
          <w:divBdr>
            <w:top w:val="none" w:sz="0" w:space="0" w:color="auto"/>
            <w:left w:val="none" w:sz="0" w:space="0" w:color="auto"/>
            <w:bottom w:val="none" w:sz="0" w:space="0" w:color="auto"/>
            <w:right w:val="none" w:sz="0" w:space="0" w:color="auto"/>
          </w:divBdr>
        </w:div>
        <w:div w:id="1929265115">
          <w:marLeft w:val="0"/>
          <w:marRight w:val="0"/>
          <w:marTop w:val="0"/>
          <w:marBottom w:val="180"/>
          <w:divBdr>
            <w:top w:val="none" w:sz="0" w:space="0" w:color="auto"/>
            <w:left w:val="none" w:sz="0" w:space="0" w:color="auto"/>
            <w:bottom w:val="none" w:sz="0" w:space="0" w:color="auto"/>
            <w:right w:val="none" w:sz="0" w:space="0" w:color="auto"/>
          </w:divBdr>
        </w:div>
        <w:div w:id="1479767797">
          <w:marLeft w:val="0"/>
          <w:marRight w:val="0"/>
          <w:marTop w:val="0"/>
          <w:marBottom w:val="180"/>
          <w:divBdr>
            <w:top w:val="none" w:sz="0" w:space="0" w:color="auto"/>
            <w:left w:val="none" w:sz="0" w:space="0" w:color="auto"/>
            <w:bottom w:val="none" w:sz="0" w:space="0" w:color="auto"/>
            <w:right w:val="none" w:sz="0" w:space="0" w:color="auto"/>
          </w:divBdr>
        </w:div>
        <w:div w:id="836918881">
          <w:marLeft w:val="0"/>
          <w:marRight w:val="0"/>
          <w:marTop w:val="0"/>
          <w:marBottom w:val="180"/>
          <w:divBdr>
            <w:top w:val="none" w:sz="0" w:space="0" w:color="auto"/>
            <w:left w:val="none" w:sz="0" w:space="0" w:color="auto"/>
            <w:bottom w:val="none" w:sz="0" w:space="0" w:color="auto"/>
            <w:right w:val="none" w:sz="0" w:space="0" w:color="auto"/>
          </w:divBdr>
        </w:div>
      </w:divsChild>
    </w:div>
    <w:div w:id="178888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71116-A998-4B83-A306-5BCF4F281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1854</Words>
  <Characters>10572</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Dary Rosas Vargas</dc:creator>
  <cp:keywords/>
  <dc:description/>
  <cp:lastModifiedBy>Administrativa</cp:lastModifiedBy>
  <cp:revision>2</cp:revision>
  <cp:lastPrinted>2021-04-16T16:43:00Z</cp:lastPrinted>
  <dcterms:created xsi:type="dcterms:W3CDTF">2021-05-24T21:30:00Z</dcterms:created>
  <dcterms:modified xsi:type="dcterms:W3CDTF">2021-05-24T21:30:00Z</dcterms:modified>
</cp:coreProperties>
</file>